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0260"/>
      </w:tblGrid>
      <w:tr w:rsidR="00B8464C" w:rsidRPr="00D70411" w:rsidTr="00D70411">
        <w:trPr>
          <w:jc w:val="center"/>
        </w:trPr>
        <w:tc>
          <w:tcPr>
            <w:tcW w:w="10260" w:type="dxa"/>
            <w:tcBorders>
              <w:top w:val="nil"/>
              <w:left w:val="nil"/>
              <w:bottom w:val="nil"/>
              <w:right w:val="nil"/>
            </w:tcBorders>
            <w:vAlign w:val="center"/>
          </w:tcPr>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tbl>
            <w:tblPr>
              <w:tblW w:w="7301" w:type="dxa"/>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01"/>
            </w:tblGrid>
            <w:tr w:rsidR="00B8464C" w:rsidRPr="00D70411" w:rsidTr="00021D57">
              <w:trPr>
                <w:trHeight w:val="2340"/>
                <w:jc w:val="center"/>
              </w:trPr>
              <w:tc>
                <w:tcPr>
                  <w:tcW w:w="7301" w:type="dxa"/>
                  <w:tcBorders>
                    <w:bottom w:val="single" w:sz="4" w:space="0" w:color="auto"/>
                  </w:tcBorders>
                  <w:vAlign w:val="center"/>
                </w:tcPr>
                <w:p w:rsidR="00B8464C" w:rsidRPr="00D70411" w:rsidRDefault="00B8464C" w:rsidP="00021D57">
                  <w:pPr>
                    <w:pStyle w:val="Ttulo"/>
                    <w:jc w:val="center"/>
                    <w:outlineLvl w:val="0"/>
                    <w:rPr>
                      <w:rFonts w:ascii="Arial" w:hAnsi="Arial" w:cs="Arial"/>
                      <w:b/>
                      <w:sz w:val="28"/>
                      <w:szCs w:val="28"/>
                    </w:rPr>
                  </w:pPr>
                  <w:bookmarkStart w:id="0" w:name="_Toc241390946"/>
                  <w:bookmarkStart w:id="1" w:name="_Toc246391829"/>
                  <w:bookmarkStart w:id="2" w:name="_Toc308658250"/>
                  <w:r w:rsidRPr="00D70411">
                    <w:rPr>
                      <w:rFonts w:ascii="Arial" w:hAnsi="Arial" w:cs="Arial"/>
                      <w:b/>
                      <w:sz w:val="28"/>
                      <w:szCs w:val="28"/>
                    </w:rPr>
                    <w:t>ESPECIFICACIONES TECNICAS</w:t>
                  </w:r>
                  <w:bookmarkEnd w:id="0"/>
                  <w:bookmarkEnd w:id="1"/>
                  <w:bookmarkEnd w:id="2"/>
                </w:p>
                <w:p w:rsidR="00B8464C" w:rsidRPr="00D70411" w:rsidRDefault="00B8464C" w:rsidP="00021D57">
                  <w:pPr>
                    <w:pStyle w:val="Ttulo"/>
                    <w:jc w:val="center"/>
                    <w:rPr>
                      <w:rFonts w:ascii="Arial" w:hAnsi="Arial" w:cs="Arial"/>
                      <w:sz w:val="28"/>
                      <w:szCs w:val="28"/>
                    </w:rPr>
                  </w:pPr>
                </w:p>
                <w:p w:rsidR="00B8464C" w:rsidRPr="00D70411" w:rsidRDefault="00B8464C" w:rsidP="00021D57">
                  <w:pPr>
                    <w:pStyle w:val="Ttulo"/>
                    <w:jc w:val="center"/>
                    <w:rPr>
                      <w:rFonts w:ascii="Arial" w:hAnsi="Arial" w:cs="Arial"/>
                      <w:sz w:val="28"/>
                      <w:szCs w:val="28"/>
                    </w:rPr>
                  </w:pPr>
                  <w:r w:rsidRPr="00D70411">
                    <w:rPr>
                      <w:rFonts w:ascii="Arial" w:hAnsi="Arial" w:cs="Arial"/>
                      <w:sz w:val="28"/>
                      <w:szCs w:val="28"/>
                    </w:rPr>
                    <w:t xml:space="preserve">SISTEMA DE CALEFACCIÓN </w:t>
                  </w:r>
                  <w:r w:rsidR="00C66968" w:rsidRPr="00D70411">
                    <w:rPr>
                      <w:rFonts w:ascii="Arial" w:hAnsi="Arial" w:cs="Arial"/>
                      <w:sz w:val="28"/>
                      <w:szCs w:val="28"/>
                    </w:rPr>
                    <w:t>POR RADIADORES</w:t>
                  </w:r>
                </w:p>
                <w:p w:rsidR="00B8464C" w:rsidRPr="00D70411" w:rsidRDefault="00B8464C" w:rsidP="00021D57">
                  <w:pPr>
                    <w:pStyle w:val="Ttulo"/>
                    <w:jc w:val="center"/>
                    <w:rPr>
                      <w:rFonts w:ascii="Arial" w:hAnsi="Arial" w:cs="Arial"/>
                      <w:b/>
                      <w:sz w:val="20"/>
                    </w:rPr>
                  </w:pPr>
                </w:p>
                <w:p w:rsidR="00B8464C" w:rsidRPr="00D70411" w:rsidRDefault="00D70411" w:rsidP="00465DC0">
                  <w:pPr>
                    <w:pStyle w:val="Ttulo"/>
                    <w:jc w:val="center"/>
                    <w:rPr>
                      <w:rFonts w:ascii="Arial" w:hAnsi="Arial" w:cs="Arial"/>
                      <w:b/>
                      <w:sz w:val="20"/>
                    </w:rPr>
                  </w:pPr>
                  <w:r w:rsidRPr="00D70411">
                    <w:rPr>
                      <w:rFonts w:ascii="Arial" w:hAnsi="Arial" w:cs="Arial"/>
                      <w:b/>
                      <w:sz w:val="28"/>
                      <w:szCs w:val="28"/>
                      <w:lang w:val="es-MX"/>
                    </w:rPr>
                    <w:t>CASA YARUR MOLINA – LAGO COLICO</w:t>
                  </w:r>
                </w:p>
              </w:tc>
            </w:tr>
          </w:tbl>
          <w:p w:rsidR="00B8464C" w:rsidRPr="00D70411" w:rsidRDefault="00B8464C" w:rsidP="00021D57">
            <w:pPr>
              <w:pStyle w:val="Ttulo"/>
              <w:jc w:val="both"/>
              <w:rPr>
                <w:rFonts w:ascii="Arial" w:hAnsi="Arial" w:cs="Arial"/>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pStyle w:val="Ttulo"/>
              <w:jc w:val="center"/>
              <w:rPr>
                <w:rFonts w:ascii="Arial" w:hAnsi="Arial" w:cs="Arial"/>
                <w:sz w:val="28"/>
                <w:szCs w:val="28"/>
                <w:lang w:val="es-MX"/>
              </w:rPr>
            </w:pPr>
            <w:r w:rsidRPr="00D70411">
              <w:rPr>
                <w:rFonts w:ascii="Arial" w:hAnsi="Arial" w:cs="Arial"/>
                <w:sz w:val="28"/>
                <w:szCs w:val="28"/>
                <w:lang w:val="es-MX"/>
              </w:rPr>
              <w:t>PROYECTO DE CALEFACCIÓN</w:t>
            </w: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D3131" w:rsidRPr="00D70411" w:rsidRDefault="00BD3131" w:rsidP="00BD3131">
            <w:pPr>
              <w:pStyle w:val="Ttulo"/>
              <w:jc w:val="center"/>
              <w:rPr>
                <w:rFonts w:ascii="Arial" w:hAnsi="Arial" w:cs="Arial"/>
                <w:sz w:val="28"/>
                <w:szCs w:val="28"/>
                <w:lang w:val="es-MX"/>
              </w:rPr>
            </w:pPr>
            <w:r>
              <w:rPr>
                <w:rFonts w:ascii="Arial" w:hAnsi="Arial" w:cs="Arial"/>
                <w:sz w:val="28"/>
                <w:szCs w:val="28"/>
                <w:lang w:val="es-MX"/>
              </w:rPr>
              <w:t>TVAC 2590711-P</w:t>
            </w:r>
          </w:p>
          <w:p w:rsidR="00BD3131" w:rsidRPr="00D70411" w:rsidRDefault="00BD3131" w:rsidP="00BD3131">
            <w:pPr>
              <w:suppressAutoHyphens/>
              <w:jc w:val="both"/>
              <w:rPr>
                <w:rFonts w:ascii="Arial" w:hAnsi="Arial" w:cs="Arial"/>
                <w:spacing w:val="-3"/>
                <w:sz w:val="20"/>
                <w:lang w:val="es-MX"/>
              </w:rPr>
            </w:pPr>
          </w:p>
          <w:p w:rsidR="00BD3131" w:rsidRPr="00D70411" w:rsidRDefault="00BD3131" w:rsidP="00BD3131">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rPr>
            </w:pPr>
          </w:p>
        </w:tc>
      </w:tr>
    </w:tbl>
    <w:p w:rsidR="0055686B" w:rsidRPr="00A525C3" w:rsidRDefault="0055686B">
      <w:pPr>
        <w:jc w:val="center"/>
        <w:rPr>
          <w:rFonts w:ascii="Arial" w:hAnsi="Arial"/>
          <w:b/>
          <w:spacing w:val="-3"/>
          <w:sz w:val="20"/>
          <w:u w:val="single"/>
          <w:lang w:val="en-GB"/>
        </w:rPr>
      </w:pPr>
      <w:r w:rsidRPr="00BD3131">
        <w:rPr>
          <w:rFonts w:ascii="Arial" w:hAnsi="Arial"/>
          <w:b/>
          <w:i/>
          <w:spacing w:val="-3"/>
          <w:sz w:val="20"/>
        </w:rPr>
        <w:br w:type="page"/>
      </w:r>
      <w:r w:rsidRPr="00A525C3">
        <w:rPr>
          <w:rFonts w:ascii="Arial" w:hAnsi="Arial"/>
          <w:b/>
          <w:spacing w:val="-3"/>
          <w:sz w:val="20"/>
          <w:u w:val="single"/>
          <w:lang w:val="en-GB"/>
        </w:rPr>
        <w:lastRenderedPageBreak/>
        <w:t>I N D I C E</w:t>
      </w:r>
    </w:p>
    <w:p w:rsidR="00FE079C" w:rsidRDefault="00811DC7">
      <w:pPr>
        <w:pStyle w:val="TDC10"/>
        <w:tabs>
          <w:tab w:val="right" w:leader="dot" w:pos="9350"/>
        </w:tabs>
        <w:rPr>
          <w:rFonts w:asciiTheme="minorHAnsi" w:eastAsiaTheme="minorEastAsia" w:hAnsiTheme="minorHAnsi" w:cstheme="minorBidi"/>
          <w:b w:val="0"/>
          <w:noProof/>
          <w:snapToGrid/>
          <w:sz w:val="22"/>
          <w:szCs w:val="22"/>
          <w:lang w:val="es-ES"/>
        </w:rPr>
      </w:pPr>
      <w:r w:rsidRPr="00811DC7">
        <w:rPr>
          <w:b w:val="0"/>
          <w:spacing w:val="-3"/>
          <w:lang w:val="es-ES_tradnl"/>
        </w:rPr>
        <w:fldChar w:fldCharType="begin"/>
      </w:r>
      <w:r w:rsidR="00DB3AE2" w:rsidRPr="00A525C3">
        <w:rPr>
          <w:b w:val="0"/>
          <w:spacing w:val="-3"/>
          <w:lang w:val="es-ES_tradnl"/>
        </w:rPr>
        <w:instrText xml:space="preserve"> TOC \o "1-3" \h \z \u </w:instrText>
      </w:r>
      <w:r w:rsidRPr="00811DC7">
        <w:rPr>
          <w:b w:val="0"/>
          <w:spacing w:val="-3"/>
          <w:lang w:val="es-ES_tradnl"/>
        </w:rPr>
        <w:fldChar w:fldCharType="separate"/>
      </w:r>
      <w:hyperlink w:anchor="_Toc308658250" w:history="1">
        <w:r w:rsidR="00FE079C" w:rsidRPr="00694755">
          <w:rPr>
            <w:rStyle w:val="Hipervnculo"/>
            <w:rFonts w:cs="Arial"/>
            <w:noProof/>
          </w:rPr>
          <w:t>ESPECIFICACIONES TECNICAS</w:t>
        </w:r>
        <w:r w:rsidR="00FE079C">
          <w:rPr>
            <w:noProof/>
            <w:webHidden/>
          </w:rPr>
          <w:tab/>
        </w:r>
        <w:r>
          <w:rPr>
            <w:noProof/>
            <w:webHidden/>
          </w:rPr>
          <w:fldChar w:fldCharType="begin"/>
        </w:r>
        <w:r w:rsidR="00FE079C">
          <w:rPr>
            <w:noProof/>
            <w:webHidden/>
          </w:rPr>
          <w:instrText xml:space="preserve"> PAGEREF _Toc308658250 \h </w:instrText>
        </w:r>
        <w:r>
          <w:rPr>
            <w:noProof/>
            <w:webHidden/>
          </w:rPr>
        </w:r>
        <w:r>
          <w:rPr>
            <w:noProof/>
            <w:webHidden/>
          </w:rPr>
          <w:fldChar w:fldCharType="separate"/>
        </w:r>
        <w:r w:rsidR="00FE079C">
          <w:rPr>
            <w:noProof/>
            <w:webHidden/>
          </w:rPr>
          <w:t>1</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51" w:history="1">
        <w:r w:rsidR="00FE079C" w:rsidRPr="00694755">
          <w:rPr>
            <w:rStyle w:val="Hipervnculo"/>
            <w:noProof/>
          </w:rPr>
          <w:t>1.</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GENERALIDADES</w:t>
        </w:r>
        <w:r w:rsidR="00FE079C">
          <w:rPr>
            <w:noProof/>
            <w:webHidden/>
          </w:rPr>
          <w:tab/>
        </w:r>
        <w:r>
          <w:rPr>
            <w:noProof/>
            <w:webHidden/>
          </w:rPr>
          <w:fldChar w:fldCharType="begin"/>
        </w:r>
        <w:r w:rsidR="00FE079C">
          <w:rPr>
            <w:noProof/>
            <w:webHidden/>
          </w:rPr>
          <w:instrText xml:space="preserve"> PAGEREF _Toc308658251 \h </w:instrText>
        </w:r>
        <w:r>
          <w:rPr>
            <w:noProof/>
            <w:webHidden/>
          </w:rPr>
        </w:r>
        <w:r>
          <w:rPr>
            <w:noProof/>
            <w:webHidden/>
          </w:rPr>
          <w:fldChar w:fldCharType="separate"/>
        </w:r>
        <w:r w:rsidR="00FE079C">
          <w:rPr>
            <w:noProof/>
            <w:webHidden/>
          </w:rPr>
          <w:t>3</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52" w:history="1">
        <w:r w:rsidR="00FE079C" w:rsidRPr="00694755">
          <w:rPr>
            <w:rStyle w:val="Hipervnculo"/>
            <w:noProof/>
          </w:rPr>
          <w:t>1.1.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Coordinación</w:t>
        </w:r>
        <w:r w:rsidR="00FE079C">
          <w:rPr>
            <w:noProof/>
            <w:webHidden/>
          </w:rPr>
          <w:tab/>
        </w:r>
        <w:r>
          <w:rPr>
            <w:noProof/>
            <w:webHidden/>
          </w:rPr>
          <w:fldChar w:fldCharType="begin"/>
        </w:r>
        <w:r w:rsidR="00FE079C">
          <w:rPr>
            <w:noProof/>
            <w:webHidden/>
          </w:rPr>
          <w:instrText xml:space="preserve"> PAGEREF _Toc308658252 \h </w:instrText>
        </w:r>
        <w:r>
          <w:rPr>
            <w:noProof/>
            <w:webHidden/>
          </w:rPr>
        </w:r>
        <w:r>
          <w:rPr>
            <w:noProof/>
            <w:webHidden/>
          </w:rPr>
          <w:fldChar w:fldCharType="separate"/>
        </w:r>
        <w:r w:rsidR="00FE079C">
          <w:rPr>
            <w:noProof/>
            <w:webHidden/>
          </w:rPr>
          <w:t>3</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53" w:history="1">
        <w:r w:rsidR="00FE079C" w:rsidRPr="00694755">
          <w:rPr>
            <w:rStyle w:val="Hipervnculo"/>
            <w:noProof/>
          </w:rPr>
          <w:t>1.2.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Supervisión de la Obra</w:t>
        </w:r>
        <w:r w:rsidR="00FE079C">
          <w:rPr>
            <w:noProof/>
            <w:webHidden/>
          </w:rPr>
          <w:tab/>
        </w:r>
        <w:r>
          <w:rPr>
            <w:noProof/>
            <w:webHidden/>
          </w:rPr>
          <w:fldChar w:fldCharType="begin"/>
        </w:r>
        <w:r w:rsidR="00FE079C">
          <w:rPr>
            <w:noProof/>
            <w:webHidden/>
          </w:rPr>
          <w:instrText xml:space="preserve"> PAGEREF _Toc308658253 \h </w:instrText>
        </w:r>
        <w:r>
          <w:rPr>
            <w:noProof/>
            <w:webHidden/>
          </w:rPr>
        </w:r>
        <w:r>
          <w:rPr>
            <w:noProof/>
            <w:webHidden/>
          </w:rPr>
          <w:fldChar w:fldCharType="separate"/>
        </w:r>
        <w:r w:rsidR="00FE079C">
          <w:rPr>
            <w:noProof/>
            <w:webHidden/>
          </w:rPr>
          <w:t>3</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54" w:history="1">
        <w:r w:rsidR="00FE079C" w:rsidRPr="00694755">
          <w:rPr>
            <w:rStyle w:val="Hipervnculo"/>
            <w:noProof/>
          </w:rPr>
          <w:t>1.3.</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Mano de Obra</w:t>
        </w:r>
        <w:r w:rsidR="00FE079C">
          <w:rPr>
            <w:noProof/>
            <w:webHidden/>
          </w:rPr>
          <w:tab/>
        </w:r>
        <w:r>
          <w:rPr>
            <w:noProof/>
            <w:webHidden/>
          </w:rPr>
          <w:fldChar w:fldCharType="begin"/>
        </w:r>
        <w:r w:rsidR="00FE079C">
          <w:rPr>
            <w:noProof/>
            <w:webHidden/>
          </w:rPr>
          <w:instrText xml:space="preserve"> PAGEREF _Toc308658254 \h </w:instrText>
        </w:r>
        <w:r>
          <w:rPr>
            <w:noProof/>
            <w:webHidden/>
          </w:rPr>
        </w:r>
        <w:r>
          <w:rPr>
            <w:noProof/>
            <w:webHidden/>
          </w:rPr>
          <w:fldChar w:fldCharType="separate"/>
        </w:r>
        <w:r w:rsidR="00FE079C">
          <w:rPr>
            <w:noProof/>
            <w:webHidden/>
          </w:rPr>
          <w:t>3</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55" w:history="1">
        <w:r w:rsidR="00FE079C" w:rsidRPr="00694755">
          <w:rPr>
            <w:rStyle w:val="Hipervnculo"/>
            <w:noProof/>
          </w:rPr>
          <w:t>1.4.</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Fletes</w:t>
        </w:r>
        <w:r w:rsidR="00FE079C">
          <w:rPr>
            <w:noProof/>
            <w:webHidden/>
          </w:rPr>
          <w:tab/>
        </w:r>
        <w:r>
          <w:rPr>
            <w:noProof/>
            <w:webHidden/>
          </w:rPr>
          <w:fldChar w:fldCharType="begin"/>
        </w:r>
        <w:r w:rsidR="00FE079C">
          <w:rPr>
            <w:noProof/>
            <w:webHidden/>
          </w:rPr>
          <w:instrText xml:space="preserve"> PAGEREF _Toc308658255 \h </w:instrText>
        </w:r>
        <w:r>
          <w:rPr>
            <w:noProof/>
            <w:webHidden/>
          </w:rPr>
        </w:r>
        <w:r>
          <w:rPr>
            <w:noProof/>
            <w:webHidden/>
          </w:rPr>
          <w:fldChar w:fldCharType="separate"/>
        </w:r>
        <w:r w:rsidR="00FE079C">
          <w:rPr>
            <w:noProof/>
            <w:webHidden/>
          </w:rPr>
          <w:t>3</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56" w:history="1">
        <w:r w:rsidR="00FE079C" w:rsidRPr="00694755">
          <w:rPr>
            <w:rStyle w:val="Hipervnculo"/>
            <w:noProof/>
          </w:rPr>
          <w:t>2.</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CONDICIONES DE CALCULO Y DISEÑO</w:t>
        </w:r>
        <w:r w:rsidR="00FE079C">
          <w:rPr>
            <w:noProof/>
            <w:webHidden/>
          </w:rPr>
          <w:tab/>
        </w:r>
        <w:r>
          <w:rPr>
            <w:noProof/>
            <w:webHidden/>
          </w:rPr>
          <w:fldChar w:fldCharType="begin"/>
        </w:r>
        <w:r w:rsidR="00FE079C">
          <w:rPr>
            <w:noProof/>
            <w:webHidden/>
          </w:rPr>
          <w:instrText xml:space="preserve"> PAGEREF _Toc308658256 \h </w:instrText>
        </w:r>
        <w:r>
          <w:rPr>
            <w:noProof/>
            <w:webHidden/>
          </w:rPr>
        </w:r>
        <w:r>
          <w:rPr>
            <w:noProof/>
            <w:webHidden/>
          </w:rPr>
          <w:fldChar w:fldCharType="separate"/>
        </w:r>
        <w:r w:rsidR="00FE079C">
          <w:rPr>
            <w:noProof/>
            <w:webHidden/>
          </w:rPr>
          <w:t>4</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57" w:history="1">
        <w:r w:rsidR="00FE079C" w:rsidRPr="00694755">
          <w:rPr>
            <w:rStyle w:val="Hipervnculo"/>
            <w:noProof/>
          </w:rPr>
          <w:t>3.</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DESCRIPCION DE LOS SISTEMAS</w:t>
        </w:r>
        <w:r w:rsidR="00FE079C">
          <w:rPr>
            <w:noProof/>
            <w:webHidden/>
          </w:rPr>
          <w:tab/>
        </w:r>
        <w:r>
          <w:rPr>
            <w:noProof/>
            <w:webHidden/>
          </w:rPr>
          <w:fldChar w:fldCharType="begin"/>
        </w:r>
        <w:r w:rsidR="00FE079C">
          <w:rPr>
            <w:noProof/>
            <w:webHidden/>
          </w:rPr>
          <w:instrText xml:space="preserve"> PAGEREF _Toc308658257 \h </w:instrText>
        </w:r>
        <w:r>
          <w:rPr>
            <w:noProof/>
            <w:webHidden/>
          </w:rPr>
        </w:r>
        <w:r>
          <w:rPr>
            <w:noProof/>
            <w:webHidden/>
          </w:rPr>
          <w:fldChar w:fldCharType="separate"/>
        </w:r>
        <w:r w:rsidR="00FE079C">
          <w:rPr>
            <w:noProof/>
            <w:webHidden/>
          </w:rPr>
          <w:t>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58" w:history="1">
        <w:r w:rsidR="00FE079C" w:rsidRPr="00694755">
          <w:rPr>
            <w:rStyle w:val="Hipervnculo"/>
            <w:noProof/>
          </w:rPr>
          <w:t>3.1.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Calefacción por radiadores.</w:t>
        </w:r>
        <w:r w:rsidR="00FE079C">
          <w:rPr>
            <w:noProof/>
            <w:webHidden/>
          </w:rPr>
          <w:tab/>
        </w:r>
        <w:r>
          <w:rPr>
            <w:noProof/>
            <w:webHidden/>
          </w:rPr>
          <w:fldChar w:fldCharType="begin"/>
        </w:r>
        <w:r w:rsidR="00FE079C">
          <w:rPr>
            <w:noProof/>
            <w:webHidden/>
          </w:rPr>
          <w:instrText xml:space="preserve"> PAGEREF _Toc308658258 \h </w:instrText>
        </w:r>
        <w:r>
          <w:rPr>
            <w:noProof/>
            <w:webHidden/>
          </w:rPr>
        </w:r>
        <w:r>
          <w:rPr>
            <w:noProof/>
            <w:webHidden/>
          </w:rPr>
          <w:fldChar w:fldCharType="separate"/>
        </w:r>
        <w:r w:rsidR="00FE079C">
          <w:rPr>
            <w:noProof/>
            <w:webHidden/>
          </w:rPr>
          <w:t>5</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59" w:history="1">
        <w:r w:rsidR="00FE079C" w:rsidRPr="00694755">
          <w:rPr>
            <w:rStyle w:val="Hipervnculo"/>
            <w:noProof/>
          </w:rPr>
          <w:t>4.</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CALDERA</w:t>
        </w:r>
        <w:r w:rsidR="00FE079C">
          <w:rPr>
            <w:noProof/>
            <w:webHidden/>
          </w:rPr>
          <w:tab/>
        </w:r>
        <w:r>
          <w:rPr>
            <w:noProof/>
            <w:webHidden/>
          </w:rPr>
          <w:fldChar w:fldCharType="begin"/>
        </w:r>
        <w:r w:rsidR="00FE079C">
          <w:rPr>
            <w:noProof/>
            <w:webHidden/>
          </w:rPr>
          <w:instrText xml:space="preserve"> PAGEREF _Toc308658259 \h </w:instrText>
        </w:r>
        <w:r>
          <w:rPr>
            <w:noProof/>
            <w:webHidden/>
          </w:rPr>
        </w:r>
        <w:r>
          <w:rPr>
            <w:noProof/>
            <w:webHidden/>
          </w:rPr>
          <w:fldChar w:fldCharType="separate"/>
        </w:r>
        <w:r w:rsidR="00FE079C">
          <w:rPr>
            <w:noProof/>
            <w:webHidden/>
          </w:rPr>
          <w:t>6</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60" w:history="1">
        <w:r w:rsidR="00FE079C" w:rsidRPr="00694755">
          <w:rPr>
            <w:rStyle w:val="Hipervnculo"/>
            <w:rFonts w:cs="Arial"/>
            <w:bCs/>
            <w:noProof/>
          </w:rPr>
          <w:t>4.1</w:t>
        </w:r>
        <w:r w:rsidR="00FE079C">
          <w:rPr>
            <w:rFonts w:asciiTheme="minorHAnsi" w:eastAsiaTheme="minorEastAsia" w:hAnsiTheme="minorHAnsi" w:cstheme="minorBidi"/>
            <w:noProof/>
            <w:snapToGrid/>
            <w:sz w:val="22"/>
            <w:szCs w:val="22"/>
            <w:lang w:val="es-ES"/>
          </w:rPr>
          <w:tab/>
        </w:r>
        <w:r w:rsidR="00FE079C" w:rsidRPr="00694755">
          <w:rPr>
            <w:rStyle w:val="Hipervnculo"/>
            <w:rFonts w:cs="Arial"/>
            <w:bCs/>
            <w:noProof/>
          </w:rPr>
          <w:t>Caldera Mural Mixta</w:t>
        </w:r>
        <w:r w:rsidR="00FE079C">
          <w:rPr>
            <w:noProof/>
            <w:webHidden/>
          </w:rPr>
          <w:tab/>
        </w:r>
        <w:r>
          <w:rPr>
            <w:noProof/>
            <w:webHidden/>
          </w:rPr>
          <w:fldChar w:fldCharType="begin"/>
        </w:r>
        <w:r w:rsidR="00FE079C">
          <w:rPr>
            <w:noProof/>
            <w:webHidden/>
          </w:rPr>
          <w:instrText xml:space="preserve"> PAGEREF _Toc308658260 \h </w:instrText>
        </w:r>
        <w:r>
          <w:rPr>
            <w:noProof/>
            <w:webHidden/>
          </w:rPr>
        </w:r>
        <w:r>
          <w:rPr>
            <w:noProof/>
            <w:webHidden/>
          </w:rPr>
          <w:fldChar w:fldCharType="separate"/>
        </w:r>
        <w:r w:rsidR="00FE079C">
          <w:rPr>
            <w:noProof/>
            <w:webHidden/>
          </w:rPr>
          <w:t>6</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61" w:history="1">
        <w:r w:rsidR="00FE079C" w:rsidRPr="00694755">
          <w:rPr>
            <w:rStyle w:val="Hipervnculo"/>
            <w:noProof/>
          </w:rPr>
          <w:t>5.</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COMBIMIX</w:t>
        </w:r>
        <w:r w:rsidR="00FE079C">
          <w:rPr>
            <w:noProof/>
            <w:webHidden/>
          </w:rPr>
          <w:tab/>
        </w:r>
        <w:r>
          <w:rPr>
            <w:noProof/>
            <w:webHidden/>
          </w:rPr>
          <w:fldChar w:fldCharType="begin"/>
        </w:r>
        <w:r w:rsidR="00FE079C">
          <w:rPr>
            <w:noProof/>
            <w:webHidden/>
          </w:rPr>
          <w:instrText xml:space="preserve"> PAGEREF _Toc308658261 \h </w:instrText>
        </w:r>
        <w:r>
          <w:rPr>
            <w:noProof/>
            <w:webHidden/>
          </w:rPr>
        </w:r>
        <w:r>
          <w:rPr>
            <w:noProof/>
            <w:webHidden/>
          </w:rPr>
          <w:fldChar w:fldCharType="separate"/>
        </w:r>
        <w:r w:rsidR="00FE079C">
          <w:rPr>
            <w:noProof/>
            <w:webHidden/>
          </w:rPr>
          <w:t>7</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65" w:history="1">
        <w:r w:rsidR="00FE079C" w:rsidRPr="00694755">
          <w:rPr>
            <w:rStyle w:val="Hipervnculo"/>
            <w:noProof/>
          </w:rPr>
          <w:t>6.</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RADIADORES</w:t>
        </w:r>
        <w:r w:rsidR="00FE079C">
          <w:rPr>
            <w:noProof/>
            <w:webHidden/>
          </w:rPr>
          <w:tab/>
        </w:r>
        <w:r>
          <w:rPr>
            <w:noProof/>
            <w:webHidden/>
          </w:rPr>
          <w:fldChar w:fldCharType="begin"/>
        </w:r>
        <w:r w:rsidR="00FE079C">
          <w:rPr>
            <w:noProof/>
            <w:webHidden/>
          </w:rPr>
          <w:instrText xml:space="preserve"> PAGEREF _Toc308658265 \h </w:instrText>
        </w:r>
        <w:r>
          <w:rPr>
            <w:noProof/>
            <w:webHidden/>
          </w:rPr>
        </w:r>
        <w:r>
          <w:rPr>
            <w:noProof/>
            <w:webHidden/>
          </w:rPr>
          <w:fldChar w:fldCharType="separate"/>
        </w:r>
        <w:r w:rsidR="00FE079C">
          <w:rPr>
            <w:noProof/>
            <w:webHidden/>
          </w:rPr>
          <w:t>8</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66" w:history="1">
        <w:r w:rsidR="00FE079C" w:rsidRPr="00694755">
          <w:rPr>
            <w:rStyle w:val="Hipervnculo"/>
            <w:noProof/>
          </w:rPr>
          <w:t>6.1.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Radiadores</w:t>
        </w:r>
        <w:r w:rsidR="00FE079C">
          <w:rPr>
            <w:noProof/>
            <w:webHidden/>
          </w:rPr>
          <w:tab/>
        </w:r>
        <w:r>
          <w:rPr>
            <w:noProof/>
            <w:webHidden/>
          </w:rPr>
          <w:fldChar w:fldCharType="begin"/>
        </w:r>
        <w:r w:rsidR="00FE079C">
          <w:rPr>
            <w:noProof/>
            <w:webHidden/>
          </w:rPr>
          <w:instrText xml:space="preserve"> PAGEREF _Toc308658266 \h </w:instrText>
        </w:r>
        <w:r>
          <w:rPr>
            <w:noProof/>
            <w:webHidden/>
          </w:rPr>
        </w:r>
        <w:r>
          <w:rPr>
            <w:noProof/>
            <w:webHidden/>
          </w:rPr>
          <w:fldChar w:fldCharType="separate"/>
        </w:r>
        <w:r w:rsidR="00FE079C">
          <w:rPr>
            <w:noProof/>
            <w:webHidden/>
          </w:rPr>
          <w:t>8</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67" w:history="1">
        <w:r w:rsidR="00FE079C" w:rsidRPr="00694755">
          <w:rPr>
            <w:rStyle w:val="Hipervnculo"/>
            <w:noProof/>
          </w:rPr>
          <w:t>6.2.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Secatoallas</w:t>
        </w:r>
        <w:r w:rsidR="00FE079C">
          <w:rPr>
            <w:noProof/>
            <w:webHidden/>
          </w:rPr>
          <w:tab/>
        </w:r>
        <w:r>
          <w:rPr>
            <w:noProof/>
            <w:webHidden/>
          </w:rPr>
          <w:fldChar w:fldCharType="begin"/>
        </w:r>
        <w:r w:rsidR="00FE079C">
          <w:rPr>
            <w:noProof/>
            <w:webHidden/>
          </w:rPr>
          <w:instrText xml:space="preserve"> PAGEREF _Toc308658267 \h </w:instrText>
        </w:r>
        <w:r>
          <w:rPr>
            <w:noProof/>
            <w:webHidden/>
          </w:rPr>
        </w:r>
        <w:r>
          <w:rPr>
            <w:noProof/>
            <w:webHidden/>
          </w:rPr>
          <w:fldChar w:fldCharType="separate"/>
        </w:r>
        <w:r w:rsidR="00FE079C">
          <w:rPr>
            <w:noProof/>
            <w:webHidden/>
          </w:rPr>
          <w:t>8</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68" w:history="1">
        <w:r w:rsidR="00FE079C" w:rsidRPr="00694755">
          <w:rPr>
            <w:rStyle w:val="Hipervnculo"/>
            <w:noProof/>
          </w:rPr>
          <w:t>7.</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MATRICES DE CALEFACCION</w:t>
        </w:r>
        <w:r w:rsidR="00FE079C">
          <w:rPr>
            <w:noProof/>
            <w:webHidden/>
          </w:rPr>
          <w:tab/>
        </w:r>
        <w:r>
          <w:rPr>
            <w:noProof/>
            <w:webHidden/>
          </w:rPr>
          <w:fldChar w:fldCharType="begin"/>
        </w:r>
        <w:r w:rsidR="00FE079C">
          <w:rPr>
            <w:noProof/>
            <w:webHidden/>
          </w:rPr>
          <w:instrText xml:space="preserve"> PAGEREF _Toc308658268 \h </w:instrText>
        </w:r>
        <w:r>
          <w:rPr>
            <w:noProof/>
            <w:webHidden/>
          </w:rPr>
        </w:r>
        <w:r>
          <w:rPr>
            <w:noProof/>
            <w:webHidden/>
          </w:rPr>
          <w:fldChar w:fldCharType="separate"/>
        </w:r>
        <w:r w:rsidR="00FE079C">
          <w:rPr>
            <w:noProof/>
            <w:webHidden/>
          </w:rPr>
          <w:t>9</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69" w:history="1">
        <w:r w:rsidR="00FE079C" w:rsidRPr="00694755">
          <w:rPr>
            <w:rStyle w:val="Hipervnculo"/>
            <w:noProof/>
          </w:rPr>
          <w:t>7.1.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Matrices de Calefacción</w:t>
        </w:r>
        <w:r w:rsidR="00FE079C">
          <w:rPr>
            <w:noProof/>
            <w:webHidden/>
          </w:rPr>
          <w:tab/>
        </w:r>
        <w:r>
          <w:rPr>
            <w:noProof/>
            <w:webHidden/>
          </w:rPr>
          <w:fldChar w:fldCharType="begin"/>
        </w:r>
        <w:r w:rsidR="00FE079C">
          <w:rPr>
            <w:noProof/>
            <w:webHidden/>
          </w:rPr>
          <w:instrText xml:space="preserve"> PAGEREF _Toc308658269 \h </w:instrText>
        </w:r>
        <w:r>
          <w:rPr>
            <w:noProof/>
            <w:webHidden/>
          </w:rPr>
        </w:r>
        <w:r>
          <w:rPr>
            <w:noProof/>
            <w:webHidden/>
          </w:rPr>
          <w:fldChar w:fldCharType="separate"/>
        </w:r>
        <w:r w:rsidR="00FE079C">
          <w:rPr>
            <w:noProof/>
            <w:webHidden/>
          </w:rPr>
          <w:t>9</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0" w:history="1">
        <w:r w:rsidR="00FE079C" w:rsidRPr="00694755">
          <w:rPr>
            <w:rStyle w:val="Hipervnculo"/>
            <w:noProof/>
          </w:rPr>
          <w:t>7.2.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Aislación Térmica</w:t>
        </w:r>
        <w:r w:rsidR="00FE079C">
          <w:rPr>
            <w:noProof/>
            <w:webHidden/>
          </w:rPr>
          <w:tab/>
        </w:r>
        <w:r>
          <w:rPr>
            <w:noProof/>
            <w:webHidden/>
          </w:rPr>
          <w:fldChar w:fldCharType="begin"/>
        </w:r>
        <w:r w:rsidR="00FE079C">
          <w:rPr>
            <w:noProof/>
            <w:webHidden/>
          </w:rPr>
          <w:instrText xml:space="preserve"> PAGEREF _Toc308658270 \h </w:instrText>
        </w:r>
        <w:r>
          <w:rPr>
            <w:noProof/>
            <w:webHidden/>
          </w:rPr>
        </w:r>
        <w:r>
          <w:rPr>
            <w:noProof/>
            <w:webHidden/>
          </w:rPr>
          <w:fldChar w:fldCharType="separate"/>
        </w:r>
        <w:r w:rsidR="00FE079C">
          <w:rPr>
            <w:noProof/>
            <w:webHidden/>
          </w:rPr>
          <w:t>9</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71" w:history="1">
        <w:r w:rsidR="00FE079C" w:rsidRPr="00694755">
          <w:rPr>
            <w:rStyle w:val="Hipervnculo"/>
            <w:noProof/>
          </w:rPr>
          <w:t>8.</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SERPENTINES DE PISO</w:t>
        </w:r>
        <w:r w:rsidR="00FE079C">
          <w:rPr>
            <w:noProof/>
            <w:webHidden/>
          </w:rPr>
          <w:tab/>
        </w:r>
        <w:r>
          <w:rPr>
            <w:noProof/>
            <w:webHidden/>
          </w:rPr>
          <w:fldChar w:fldCharType="begin"/>
        </w:r>
        <w:r w:rsidR="00FE079C">
          <w:rPr>
            <w:noProof/>
            <w:webHidden/>
          </w:rPr>
          <w:instrText xml:space="preserve"> PAGEREF _Toc308658271 \h </w:instrText>
        </w:r>
        <w:r>
          <w:rPr>
            <w:noProof/>
            <w:webHidden/>
          </w:rPr>
        </w:r>
        <w:r>
          <w:rPr>
            <w:noProof/>
            <w:webHidden/>
          </w:rPr>
          <w:fldChar w:fldCharType="separate"/>
        </w:r>
        <w:r w:rsidR="00FE079C">
          <w:rPr>
            <w:noProof/>
            <w:webHidden/>
          </w:rPr>
          <w:t>10</w:t>
        </w:r>
        <w:r>
          <w:rPr>
            <w:noProof/>
            <w:webHidden/>
          </w:rPr>
          <w:fldChar w:fldCharType="end"/>
        </w:r>
      </w:hyperlink>
    </w:p>
    <w:p w:rsidR="00FE079C" w:rsidRDefault="00811DC7">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08658272" w:history="1">
        <w:r w:rsidR="00FE079C" w:rsidRPr="00694755">
          <w:rPr>
            <w:rStyle w:val="Hipervnculo"/>
            <w:noProof/>
          </w:rPr>
          <w:t>9.</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VALVULAS, FITTINGS Y ACCESORIOS</w:t>
        </w:r>
        <w:r w:rsidR="00FE079C">
          <w:rPr>
            <w:noProof/>
            <w:webHidden/>
          </w:rPr>
          <w:tab/>
        </w:r>
        <w:r>
          <w:rPr>
            <w:noProof/>
            <w:webHidden/>
          </w:rPr>
          <w:fldChar w:fldCharType="begin"/>
        </w:r>
        <w:r w:rsidR="00FE079C">
          <w:rPr>
            <w:noProof/>
            <w:webHidden/>
          </w:rPr>
          <w:instrText xml:space="preserve"> PAGEREF _Toc308658272 \h </w:instrText>
        </w:r>
        <w:r>
          <w:rPr>
            <w:noProof/>
            <w:webHidden/>
          </w:rPr>
        </w:r>
        <w:r>
          <w:rPr>
            <w:noProof/>
            <w:webHidden/>
          </w:rPr>
          <w:fldChar w:fldCharType="separate"/>
        </w:r>
        <w:r w:rsidR="00FE079C">
          <w:rPr>
            <w:noProof/>
            <w:webHidden/>
          </w:rPr>
          <w:t>11</w:t>
        </w:r>
        <w:r>
          <w:rPr>
            <w:noProof/>
            <w:webHidden/>
          </w:rPr>
          <w:fldChar w:fldCharType="end"/>
        </w:r>
      </w:hyperlink>
    </w:p>
    <w:p w:rsidR="00FE079C" w:rsidRDefault="00811DC7">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08658273" w:history="1">
        <w:r w:rsidR="00FE079C" w:rsidRPr="00694755">
          <w:rPr>
            <w:rStyle w:val="Hipervnculo"/>
            <w:noProof/>
          </w:rPr>
          <w:t>10.</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INSTALACION ELECTRICA</w:t>
        </w:r>
        <w:r w:rsidR="00FE079C">
          <w:rPr>
            <w:noProof/>
            <w:webHidden/>
          </w:rPr>
          <w:tab/>
        </w:r>
        <w:r>
          <w:rPr>
            <w:noProof/>
            <w:webHidden/>
          </w:rPr>
          <w:fldChar w:fldCharType="begin"/>
        </w:r>
        <w:r w:rsidR="00FE079C">
          <w:rPr>
            <w:noProof/>
            <w:webHidden/>
          </w:rPr>
          <w:instrText xml:space="preserve"> PAGEREF _Toc308658273 \h </w:instrText>
        </w:r>
        <w:r>
          <w:rPr>
            <w:noProof/>
            <w:webHidden/>
          </w:rPr>
        </w:r>
        <w:r>
          <w:rPr>
            <w:noProof/>
            <w:webHidden/>
          </w:rPr>
          <w:fldChar w:fldCharType="separate"/>
        </w:r>
        <w:r w:rsidR="00FE079C">
          <w:rPr>
            <w:noProof/>
            <w:webHidden/>
          </w:rPr>
          <w:t>12</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4" w:history="1">
        <w:r w:rsidR="00FE079C" w:rsidRPr="00694755">
          <w:rPr>
            <w:rStyle w:val="Hipervnculo"/>
            <w:noProof/>
          </w:rPr>
          <w:t>10.1.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Tableros Eléctricos</w:t>
        </w:r>
        <w:r w:rsidR="00FE079C">
          <w:rPr>
            <w:noProof/>
            <w:webHidden/>
          </w:rPr>
          <w:tab/>
        </w:r>
        <w:r>
          <w:rPr>
            <w:noProof/>
            <w:webHidden/>
          </w:rPr>
          <w:fldChar w:fldCharType="begin"/>
        </w:r>
        <w:r w:rsidR="00FE079C">
          <w:rPr>
            <w:noProof/>
            <w:webHidden/>
          </w:rPr>
          <w:instrText xml:space="preserve"> PAGEREF _Toc308658274 \h </w:instrText>
        </w:r>
        <w:r>
          <w:rPr>
            <w:noProof/>
            <w:webHidden/>
          </w:rPr>
        </w:r>
        <w:r>
          <w:rPr>
            <w:noProof/>
            <w:webHidden/>
          </w:rPr>
          <w:fldChar w:fldCharType="separate"/>
        </w:r>
        <w:r w:rsidR="00FE079C">
          <w:rPr>
            <w:noProof/>
            <w:webHidden/>
          </w:rPr>
          <w:t>12</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5" w:history="1">
        <w:r w:rsidR="00FE079C" w:rsidRPr="00694755">
          <w:rPr>
            <w:rStyle w:val="Hipervnculo"/>
            <w:noProof/>
          </w:rPr>
          <w:t>10.2.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Tableros de Paso</w:t>
        </w:r>
        <w:r w:rsidR="00FE079C">
          <w:rPr>
            <w:noProof/>
            <w:webHidden/>
          </w:rPr>
          <w:tab/>
        </w:r>
        <w:r>
          <w:rPr>
            <w:noProof/>
            <w:webHidden/>
          </w:rPr>
          <w:fldChar w:fldCharType="begin"/>
        </w:r>
        <w:r w:rsidR="00FE079C">
          <w:rPr>
            <w:noProof/>
            <w:webHidden/>
          </w:rPr>
          <w:instrText xml:space="preserve"> PAGEREF _Toc308658275 \h </w:instrText>
        </w:r>
        <w:r>
          <w:rPr>
            <w:noProof/>
            <w:webHidden/>
          </w:rPr>
        </w:r>
        <w:r>
          <w:rPr>
            <w:noProof/>
            <w:webHidden/>
          </w:rPr>
          <w:fldChar w:fldCharType="separate"/>
        </w:r>
        <w:r w:rsidR="00FE079C">
          <w:rPr>
            <w:noProof/>
            <w:webHidden/>
          </w:rPr>
          <w:t>12</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6" w:history="1">
        <w:r w:rsidR="00FE079C" w:rsidRPr="00694755">
          <w:rPr>
            <w:rStyle w:val="Hipervnculo"/>
            <w:noProof/>
          </w:rPr>
          <w:t>10.3.</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Canalización y Conductores</w:t>
        </w:r>
        <w:r w:rsidR="00FE079C">
          <w:rPr>
            <w:noProof/>
            <w:webHidden/>
          </w:rPr>
          <w:tab/>
        </w:r>
        <w:r>
          <w:rPr>
            <w:noProof/>
            <w:webHidden/>
          </w:rPr>
          <w:fldChar w:fldCharType="begin"/>
        </w:r>
        <w:r w:rsidR="00FE079C">
          <w:rPr>
            <w:noProof/>
            <w:webHidden/>
          </w:rPr>
          <w:instrText xml:space="preserve"> PAGEREF _Toc308658276 \h </w:instrText>
        </w:r>
        <w:r>
          <w:rPr>
            <w:noProof/>
            <w:webHidden/>
          </w:rPr>
        </w:r>
        <w:r>
          <w:rPr>
            <w:noProof/>
            <w:webHidden/>
          </w:rPr>
          <w:fldChar w:fldCharType="separate"/>
        </w:r>
        <w:r w:rsidR="00FE079C">
          <w:rPr>
            <w:noProof/>
            <w:webHidden/>
          </w:rPr>
          <w:t>12</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7" w:history="1">
        <w:r w:rsidR="00FE079C" w:rsidRPr="00694755">
          <w:rPr>
            <w:rStyle w:val="Hipervnculo"/>
            <w:noProof/>
          </w:rPr>
          <w:t>10.4.</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Obras a Realizar por el Instalador de Electricidad</w:t>
        </w:r>
        <w:r w:rsidR="00FE079C">
          <w:rPr>
            <w:noProof/>
            <w:webHidden/>
          </w:rPr>
          <w:tab/>
        </w:r>
        <w:r>
          <w:rPr>
            <w:noProof/>
            <w:webHidden/>
          </w:rPr>
          <w:fldChar w:fldCharType="begin"/>
        </w:r>
        <w:r w:rsidR="00FE079C">
          <w:rPr>
            <w:noProof/>
            <w:webHidden/>
          </w:rPr>
          <w:instrText xml:space="preserve"> PAGEREF _Toc308658277 \h </w:instrText>
        </w:r>
        <w:r>
          <w:rPr>
            <w:noProof/>
            <w:webHidden/>
          </w:rPr>
        </w:r>
        <w:r>
          <w:rPr>
            <w:noProof/>
            <w:webHidden/>
          </w:rPr>
          <w:fldChar w:fldCharType="separate"/>
        </w:r>
        <w:r w:rsidR="00FE079C">
          <w:rPr>
            <w:noProof/>
            <w:webHidden/>
          </w:rPr>
          <w:t>13</w:t>
        </w:r>
        <w:r>
          <w:rPr>
            <w:noProof/>
            <w:webHidden/>
          </w:rPr>
          <w:fldChar w:fldCharType="end"/>
        </w:r>
      </w:hyperlink>
    </w:p>
    <w:p w:rsidR="00FE079C" w:rsidRDefault="00811DC7">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08658278" w:history="1">
        <w:r w:rsidR="00FE079C" w:rsidRPr="00694755">
          <w:rPr>
            <w:rStyle w:val="Hipervnculo"/>
            <w:noProof/>
          </w:rPr>
          <w:t>11.</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CONTROLES</w:t>
        </w:r>
        <w:r w:rsidR="00FE079C">
          <w:rPr>
            <w:noProof/>
            <w:webHidden/>
          </w:rPr>
          <w:tab/>
        </w:r>
        <w:r>
          <w:rPr>
            <w:noProof/>
            <w:webHidden/>
          </w:rPr>
          <w:fldChar w:fldCharType="begin"/>
        </w:r>
        <w:r w:rsidR="00FE079C">
          <w:rPr>
            <w:noProof/>
            <w:webHidden/>
          </w:rPr>
          <w:instrText xml:space="preserve"> PAGEREF _Toc308658278 \h </w:instrText>
        </w:r>
        <w:r>
          <w:rPr>
            <w:noProof/>
            <w:webHidden/>
          </w:rPr>
        </w:r>
        <w:r>
          <w:rPr>
            <w:noProof/>
            <w:webHidden/>
          </w:rPr>
          <w:fldChar w:fldCharType="separate"/>
        </w:r>
        <w:r w:rsidR="00FE079C">
          <w:rPr>
            <w:noProof/>
            <w:webHidden/>
          </w:rPr>
          <w:t>14</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79" w:history="1">
        <w:r w:rsidR="00FE079C" w:rsidRPr="00694755">
          <w:rPr>
            <w:rStyle w:val="Hipervnculo"/>
            <w:noProof/>
          </w:rPr>
          <w:t>11.1.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Caldera Mural</w:t>
        </w:r>
        <w:r w:rsidR="00FE079C">
          <w:rPr>
            <w:noProof/>
            <w:webHidden/>
          </w:rPr>
          <w:tab/>
        </w:r>
        <w:r>
          <w:rPr>
            <w:noProof/>
            <w:webHidden/>
          </w:rPr>
          <w:fldChar w:fldCharType="begin"/>
        </w:r>
        <w:r w:rsidR="00FE079C">
          <w:rPr>
            <w:noProof/>
            <w:webHidden/>
          </w:rPr>
          <w:instrText xml:space="preserve"> PAGEREF _Toc308658279 \h </w:instrText>
        </w:r>
        <w:r>
          <w:rPr>
            <w:noProof/>
            <w:webHidden/>
          </w:rPr>
        </w:r>
        <w:r>
          <w:rPr>
            <w:noProof/>
            <w:webHidden/>
          </w:rPr>
          <w:fldChar w:fldCharType="separate"/>
        </w:r>
        <w:r w:rsidR="00FE079C">
          <w:rPr>
            <w:noProof/>
            <w:webHidden/>
          </w:rPr>
          <w:t>14</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0" w:history="1">
        <w:r w:rsidR="00FE079C" w:rsidRPr="00694755">
          <w:rPr>
            <w:rStyle w:val="Hipervnculo"/>
            <w:noProof/>
          </w:rPr>
          <w:t>11.2.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Radiadores y Piso Radiante</w:t>
        </w:r>
        <w:r w:rsidR="00FE079C">
          <w:rPr>
            <w:noProof/>
            <w:webHidden/>
          </w:rPr>
          <w:tab/>
        </w:r>
        <w:r>
          <w:rPr>
            <w:noProof/>
            <w:webHidden/>
          </w:rPr>
          <w:fldChar w:fldCharType="begin"/>
        </w:r>
        <w:r w:rsidR="00FE079C">
          <w:rPr>
            <w:noProof/>
            <w:webHidden/>
          </w:rPr>
          <w:instrText xml:space="preserve"> PAGEREF _Toc308658280 \h </w:instrText>
        </w:r>
        <w:r>
          <w:rPr>
            <w:noProof/>
            <w:webHidden/>
          </w:rPr>
        </w:r>
        <w:r>
          <w:rPr>
            <w:noProof/>
            <w:webHidden/>
          </w:rPr>
          <w:fldChar w:fldCharType="separate"/>
        </w:r>
        <w:r w:rsidR="00FE079C">
          <w:rPr>
            <w:noProof/>
            <w:webHidden/>
          </w:rPr>
          <w:t>14</w:t>
        </w:r>
        <w:r>
          <w:rPr>
            <w:noProof/>
            <w:webHidden/>
          </w:rPr>
          <w:fldChar w:fldCharType="end"/>
        </w:r>
      </w:hyperlink>
    </w:p>
    <w:p w:rsidR="00FE079C" w:rsidRDefault="00811DC7">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08658281" w:history="1">
        <w:r w:rsidR="00FE079C" w:rsidRPr="00694755">
          <w:rPr>
            <w:rStyle w:val="Hipervnculo"/>
            <w:noProof/>
          </w:rPr>
          <w:t>12.</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PRUEBAS Y PUESTA EN SERVICIO:</w:t>
        </w:r>
        <w:r w:rsidR="00FE079C">
          <w:rPr>
            <w:noProof/>
            <w:webHidden/>
          </w:rPr>
          <w:tab/>
        </w:r>
        <w:r>
          <w:rPr>
            <w:noProof/>
            <w:webHidden/>
          </w:rPr>
          <w:fldChar w:fldCharType="begin"/>
        </w:r>
        <w:r w:rsidR="00FE079C">
          <w:rPr>
            <w:noProof/>
            <w:webHidden/>
          </w:rPr>
          <w:instrText xml:space="preserve"> PAGEREF _Toc308658281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2" w:history="1">
        <w:r w:rsidR="00FE079C" w:rsidRPr="00694755">
          <w:rPr>
            <w:rStyle w:val="Hipervnculo"/>
            <w:noProof/>
          </w:rPr>
          <w:t>12.1.</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Generalidades:</w:t>
        </w:r>
        <w:r w:rsidR="00FE079C">
          <w:rPr>
            <w:noProof/>
            <w:webHidden/>
          </w:rPr>
          <w:tab/>
        </w:r>
        <w:r>
          <w:rPr>
            <w:noProof/>
            <w:webHidden/>
          </w:rPr>
          <w:fldChar w:fldCharType="begin"/>
        </w:r>
        <w:r w:rsidR="00FE079C">
          <w:rPr>
            <w:noProof/>
            <w:webHidden/>
          </w:rPr>
          <w:instrText xml:space="preserve"> PAGEREF _Toc308658282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3" w:history="1">
        <w:r w:rsidR="00FE079C" w:rsidRPr="00694755">
          <w:rPr>
            <w:rStyle w:val="Hipervnculo"/>
            <w:noProof/>
          </w:rPr>
          <w:t>12.2.</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Trabajos Preliminares a Pruebas:</w:t>
        </w:r>
        <w:r w:rsidR="00FE079C">
          <w:rPr>
            <w:noProof/>
            <w:webHidden/>
          </w:rPr>
          <w:tab/>
        </w:r>
        <w:r>
          <w:rPr>
            <w:noProof/>
            <w:webHidden/>
          </w:rPr>
          <w:fldChar w:fldCharType="begin"/>
        </w:r>
        <w:r w:rsidR="00FE079C">
          <w:rPr>
            <w:noProof/>
            <w:webHidden/>
          </w:rPr>
          <w:instrText xml:space="preserve"> PAGEREF _Toc308658283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4" w:history="1">
        <w:r w:rsidR="00FE079C" w:rsidRPr="00694755">
          <w:rPr>
            <w:rStyle w:val="Hipervnculo"/>
            <w:noProof/>
          </w:rPr>
          <w:t>12.3.</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Pruebas de Cañerías:</w:t>
        </w:r>
        <w:r w:rsidR="00FE079C">
          <w:rPr>
            <w:noProof/>
            <w:webHidden/>
          </w:rPr>
          <w:tab/>
        </w:r>
        <w:r>
          <w:rPr>
            <w:noProof/>
            <w:webHidden/>
          </w:rPr>
          <w:fldChar w:fldCharType="begin"/>
        </w:r>
        <w:r w:rsidR="00FE079C">
          <w:rPr>
            <w:noProof/>
            <w:webHidden/>
          </w:rPr>
          <w:instrText xml:space="preserve"> PAGEREF _Toc308658284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5" w:history="1">
        <w:r w:rsidR="00FE079C" w:rsidRPr="00694755">
          <w:rPr>
            <w:rStyle w:val="Hipervnculo"/>
            <w:noProof/>
          </w:rPr>
          <w:t>12.4.</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Operación de los Equipos:</w:t>
        </w:r>
        <w:r w:rsidR="00FE079C">
          <w:rPr>
            <w:noProof/>
            <w:webHidden/>
          </w:rPr>
          <w:tab/>
        </w:r>
        <w:r>
          <w:rPr>
            <w:noProof/>
            <w:webHidden/>
          </w:rPr>
          <w:fldChar w:fldCharType="begin"/>
        </w:r>
        <w:r w:rsidR="00FE079C">
          <w:rPr>
            <w:noProof/>
            <w:webHidden/>
          </w:rPr>
          <w:instrText xml:space="preserve"> PAGEREF _Toc308658285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6" w:history="1">
        <w:r w:rsidR="00FE079C" w:rsidRPr="00694755">
          <w:rPr>
            <w:rStyle w:val="Hipervnculo"/>
            <w:noProof/>
          </w:rPr>
          <w:t>12.5.</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Supervisión:</w:t>
        </w:r>
        <w:r w:rsidR="00FE079C">
          <w:rPr>
            <w:noProof/>
            <w:webHidden/>
          </w:rPr>
          <w:tab/>
        </w:r>
        <w:r>
          <w:rPr>
            <w:noProof/>
            <w:webHidden/>
          </w:rPr>
          <w:fldChar w:fldCharType="begin"/>
        </w:r>
        <w:r w:rsidR="00FE079C">
          <w:rPr>
            <w:noProof/>
            <w:webHidden/>
          </w:rPr>
          <w:instrText xml:space="preserve"> PAGEREF _Toc308658286 \h </w:instrText>
        </w:r>
        <w:r>
          <w:rPr>
            <w:noProof/>
            <w:webHidden/>
          </w:rPr>
        </w:r>
        <w:r>
          <w:rPr>
            <w:noProof/>
            <w:webHidden/>
          </w:rPr>
          <w:fldChar w:fldCharType="separate"/>
        </w:r>
        <w:r w:rsidR="00FE079C">
          <w:rPr>
            <w:noProof/>
            <w:webHidden/>
          </w:rPr>
          <w:t>15</w:t>
        </w:r>
        <w:r>
          <w:rPr>
            <w:noProof/>
            <w:webHidden/>
          </w:rPr>
          <w:fldChar w:fldCharType="end"/>
        </w:r>
      </w:hyperlink>
    </w:p>
    <w:p w:rsidR="00FE079C" w:rsidRDefault="00811DC7">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08658287" w:history="1">
        <w:r w:rsidR="00FE079C" w:rsidRPr="00694755">
          <w:rPr>
            <w:rStyle w:val="Hipervnculo"/>
            <w:noProof/>
          </w:rPr>
          <w:t>12.6.</w:t>
        </w:r>
        <w:r w:rsidR="00FE079C">
          <w:rPr>
            <w:rFonts w:asciiTheme="minorHAnsi" w:eastAsiaTheme="minorEastAsia" w:hAnsiTheme="minorHAnsi" w:cstheme="minorBidi"/>
            <w:noProof/>
            <w:snapToGrid/>
            <w:sz w:val="22"/>
            <w:szCs w:val="22"/>
            <w:lang w:val="es-ES"/>
          </w:rPr>
          <w:tab/>
        </w:r>
        <w:r w:rsidR="00FE079C" w:rsidRPr="00694755">
          <w:rPr>
            <w:rStyle w:val="Hipervnculo"/>
            <w:noProof/>
          </w:rPr>
          <w:t>Mano de Obra</w:t>
        </w:r>
        <w:r w:rsidR="00FE079C">
          <w:rPr>
            <w:noProof/>
            <w:webHidden/>
          </w:rPr>
          <w:tab/>
        </w:r>
        <w:r>
          <w:rPr>
            <w:noProof/>
            <w:webHidden/>
          </w:rPr>
          <w:fldChar w:fldCharType="begin"/>
        </w:r>
        <w:r w:rsidR="00FE079C">
          <w:rPr>
            <w:noProof/>
            <w:webHidden/>
          </w:rPr>
          <w:instrText xml:space="preserve"> PAGEREF _Toc308658287 \h </w:instrText>
        </w:r>
        <w:r>
          <w:rPr>
            <w:noProof/>
            <w:webHidden/>
          </w:rPr>
        </w:r>
        <w:r>
          <w:rPr>
            <w:noProof/>
            <w:webHidden/>
          </w:rPr>
          <w:fldChar w:fldCharType="separate"/>
        </w:r>
        <w:r w:rsidR="00FE079C">
          <w:rPr>
            <w:noProof/>
            <w:webHidden/>
          </w:rPr>
          <w:t>16</w:t>
        </w:r>
        <w:r>
          <w:rPr>
            <w:noProof/>
            <w:webHidden/>
          </w:rPr>
          <w:fldChar w:fldCharType="end"/>
        </w:r>
      </w:hyperlink>
    </w:p>
    <w:p w:rsidR="00FE079C" w:rsidRDefault="00811DC7">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08658288" w:history="1">
        <w:r w:rsidR="00FE079C" w:rsidRPr="00694755">
          <w:rPr>
            <w:rStyle w:val="Hipervnculo"/>
            <w:noProof/>
          </w:rPr>
          <w:t>13.</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OBRAS ANEXAS</w:t>
        </w:r>
        <w:r w:rsidR="00FE079C">
          <w:rPr>
            <w:noProof/>
            <w:webHidden/>
          </w:rPr>
          <w:tab/>
        </w:r>
        <w:r>
          <w:rPr>
            <w:noProof/>
            <w:webHidden/>
          </w:rPr>
          <w:fldChar w:fldCharType="begin"/>
        </w:r>
        <w:r w:rsidR="00FE079C">
          <w:rPr>
            <w:noProof/>
            <w:webHidden/>
          </w:rPr>
          <w:instrText xml:space="preserve"> PAGEREF _Toc308658288 \h </w:instrText>
        </w:r>
        <w:r>
          <w:rPr>
            <w:noProof/>
            <w:webHidden/>
          </w:rPr>
        </w:r>
        <w:r>
          <w:rPr>
            <w:noProof/>
            <w:webHidden/>
          </w:rPr>
          <w:fldChar w:fldCharType="separate"/>
        </w:r>
        <w:r w:rsidR="00FE079C">
          <w:rPr>
            <w:noProof/>
            <w:webHidden/>
          </w:rPr>
          <w:t>17</w:t>
        </w:r>
        <w:r>
          <w:rPr>
            <w:noProof/>
            <w:webHidden/>
          </w:rPr>
          <w:fldChar w:fldCharType="end"/>
        </w:r>
      </w:hyperlink>
    </w:p>
    <w:p w:rsidR="00FE079C" w:rsidRDefault="00811DC7">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08658289" w:history="1">
        <w:r w:rsidR="00FE079C" w:rsidRPr="00694755">
          <w:rPr>
            <w:rStyle w:val="Hipervnculo"/>
            <w:noProof/>
          </w:rPr>
          <w:t>14.</w:t>
        </w:r>
        <w:r w:rsidR="00FE079C">
          <w:rPr>
            <w:rFonts w:asciiTheme="minorHAnsi" w:eastAsiaTheme="minorEastAsia" w:hAnsiTheme="minorHAnsi" w:cstheme="minorBidi"/>
            <w:b w:val="0"/>
            <w:noProof/>
            <w:snapToGrid/>
            <w:sz w:val="22"/>
            <w:szCs w:val="22"/>
            <w:lang w:val="es-ES"/>
          </w:rPr>
          <w:tab/>
        </w:r>
        <w:r w:rsidR="00FE079C" w:rsidRPr="00694755">
          <w:rPr>
            <w:rStyle w:val="Hipervnculo"/>
            <w:noProof/>
          </w:rPr>
          <w:t>FICHAS  TECNICAS</w:t>
        </w:r>
        <w:r w:rsidR="00FE079C">
          <w:rPr>
            <w:noProof/>
            <w:webHidden/>
          </w:rPr>
          <w:tab/>
        </w:r>
        <w:r>
          <w:rPr>
            <w:noProof/>
            <w:webHidden/>
          </w:rPr>
          <w:fldChar w:fldCharType="begin"/>
        </w:r>
        <w:r w:rsidR="00FE079C">
          <w:rPr>
            <w:noProof/>
            <w:webHidden/>
          </w:rPr>
          <w:instrText xml:space="preserve"> PAGEREF _Toc308658289 \h </w:instrText>
        </w:r>
        <w:r>
          <w:rPr>
            <w:noProof/>
            <w:webHidden/>
          </w:rPr>
        </w:r>
        <w:r>
          <w:rPr>
            <w:noProof/>
            <w:webHidden/>
          </w:rPr>
          <w:fldChar w:fldCharType="separate"/>
        </w:r>
        <w:r w:rsidR="00FE079C">
          <w:rPr>
            <w:noProof/>
            <w:webHidden/>
          </w:rPr>
          <w:t>18</w:t>
        </w:r>
        <w:r>
          <w:rPr>
            <w:noProof/>
            <w:webHidden/>
          </w:rPr>
          <w:fldChar w:fldCharType="end"/>
        </w:r>
      </w:hyperlink>
    </w:p>
    <w:p w:rsidR="00026ECB" w:rsidRDefault="00811DC7" w:rsidP="00425B46">
      <w:pPr>
        <w:rPr>
          <w:rFonts w:ascii="Arial" w:hAnsi="Arial"/>
          <w:spacing w:val="-3"/>
          <w:sz w:val="20"/>
        </w:rPr>
      </w:pPr>
      <w:r w:rsidRPr="00A525C3">
        <w:rPr>
          <w:rFonts w:ascii="Arial" w:hAnsi="Arial"/>
          <w:b/>
          <w:spacing w:val="-3"/>
          <w:sz w:val="20"/>
          <w:lang w:val="es-ES_tradnl"/>
        </w:rPr>
        <w:fldChar w:fldCharType="end"/>
      </w:r>
    </w:p>
    <w:p w:rsidR="0055686B" w:rsidRPr="00A525C3" w:rsidRDefault="0055686B" w:rsidP="002A01E0">
      <w:pPr>
        <w:pStyle w:val="Ttulo1"/>
        <w:numPr>
          <w:ilvl w:val="0"/>
          <w:numId w:val="7"/>
        </w:numPr>
        <w:rPr>
          <w:i w:val="0"/>
          <w:sz w:val="20"/>
        </w:rPr>
      </w:pPr>
      <w:bookmarkStart w:id="3" w:name="_Toc183583680"/>
      <w:bookmarkStart w:id="4" w:name="_Toc308658251"/>
      <w:r w:rsidRPr="00A525C3">
        <w:rPr>
          <w:i w:val="0"/>
          <w:sz w:val="20"/>
        </w:rPr>
        <w:lastRenderedPageBreak/>
        <w:t>GENERALIDADES</w:t>
      </w:r>
      <w:bookmarkEnd w:id="3"/>
      <w:bookmarkEnd w:id="4"/>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 xml:space="preserve">Estas especificaciones deben entenderse como las normas y requisitos mínimos que debe cumplir el instalador en lo referente a fabricación, montaje, instalación, calidad de materiales, capacidad y tipo de equipos y en general de todos los elementos necesarios para la correcta instalación y </w:t>
      </w:r>
      <w:proofErr w:type="gramStart"/>
      <w:r w:rsidRPr="00A525C3">
        <w:rPr>
          <w:rFonts w:ascii="Arial" w:hAnsi="Arial"/>
          <w:spacing w:val="-3"/>
          <w:sz w:val="20"/>
          <w:lang w:val="es-ES_tradnl"/>
        </w:rPr>
        <w:t>funcionamiento</w:t>
      </w:r>
      <w:proofErr w:type="gramEnd"/>
      <w:r w:rsidRPr="00A525C3">
        <w:rPr>
          <w:rFonts w:ascii="Arial" w:hAnsi="Arial"/>
          <w:spacing w:val="-3"/>
          <w:sz w:val="20"/>
          <w:lang w:val="es-ES_tradnl"/>
        </w:rPr>
        <w:t xml:space="preserve"> del sistema.</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Asimismo, debe entenderse que estas especificaciones describen solamente los aspectos más importantes de las instalaciones, sin entrar en especificaciones precisas de elementos menores. No obstante, el instalador será responsable por una óptima ejecución del sistema en general, y de incluir todos estos elementos menores.</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proponente deberá revisar el proyecto y hacer las observaciones que le parezcan pertinentes, con el objeto de lograr perfeccionamiento técnico.</w:t>
      </w:r>
    </w:p>
    <w:p w:rsidR="0055686B" w:rsidRPr="00A525C3" w:rsidRDefault="0055686B">
      <w:pPr>
        <w:ind w:left="720"/>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5" w:name="_Toc183583681"/>
      <w:bookmarkStart w:id="6" w:name="_Toc308658252"/>
      <w:r w:rsidRPr="00A525C3">
        <w:rPr>
          <w:b w:val="0"/>
          <w:i w:val="0"/>
          <w:sz w:val="20"/>
          <w:u w:val="none"/>
        </w:rPr>
        <w:t>Coordinación</w:t>
      </w:r>
      <w:bookmarkEnd w:id="5"/>
      <w:bookmarkEnd w:id="6"/>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equipo profesional a cargo del desarrollo del proyecto ha coordinado cuidadosamente el proyecto arquitectónico y estructural, con todos los proyectos de especialidades.</w:t>
      </w:r>
    </w:p>
    <w:p w:rsidR="0055686B" w:rsidRPr="00A525C3" w:rsidRDefault="0055686B">
      <w:pPr>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Es inevitable y normal que durante el desarrollo de la obra se produzcan interferencias menores que deberán ser resueltas por personal de terreno.</w:t>
      </w:r>
    </w:p>
    <w:p w:rsidR="0055686B" w:rsidRPr="00A525C3" w:rsidRDefault="0055686B">
      <w:pPr>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7" w:name="_Toc183583682"/>
      <w:bookmarkStart w:id="8" w:name="_Toc308658253"/>
      <w:r w:rsidRPr="00A525C3">
        <w:rPr>
          <w:b w:val="0"/>
          <w:i w:val="0"/>
          <w:sz w:val="20"/>
          <w:u w:val="none"/>
        </w:rPr>
        <w:t xml:space="preserve">Supervisión de </w:t>
      </w:r>
      <w:smartTag w:uri="urn:schemas-microsoft-com:office:smarttags" w:element="PersonName">
        <w:smartTagPr>
          <w:attr w:name="ProductID" w:val="la Obra"/>
        </w:smartTagPr>
        <w:r w:rsidRPr="00A525C3">
          <w:rPr>
            <w:b w:val="0"/>
            <w:i w:val="0"/>
            <w:sz w:val="20"/>
            <w:u w:val="none"/>
          </w:rPr>
          <w:t>la Obra</w:t>
        </w:r>
      </w:smartTag>
      <w:bookmarkEnd w:id="7"/>
      <w:bookmarkEnd w:id="8"/>
    </w:p>
    <w:p w:rsidR="0055686B" w:rsidRPr="00A525C3" w:rsidRDefault="0055686B">
      <w:pPr>
        <w:jc w:val="both"/>
        <w:rPr>
          <w:rFonts w:ascii="Arial" w:hAnsi="Arial"/>
          <w:b/>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Dado la importancia de la obra el contratista destinará un profesional idóneo, a cargo de la obra.</w:t>
      </w:r>
    </w:p>
    <w:p w:rsidR="0055686B" w:rsidRPr="00A525C3" w:rsidRDefault="0055686B">
      <w:pPr>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Este profesional tendrá suficiente experiencia y responsabilidad como para resolver los problemas habituales, tanto técnicos como administrativos que se presenten.</w:t>
      </w:r>
    </w:p>
    <w:p w:rsidR="0055686B" w:rsidRPr="00A525C3" w:rsidRDefault="0055686B" w:rsidP="002A01E0">
      <w:pPr>
        <w:pStyle w:val="Ttulo2"/>
        <w:ind w:left="360"/>
        <w:jc w:val="left"/>
        <w:rPr>
          <w:b w:val="0"/>
          <w:i w:val="0"/>
          <w:sz w:val="20"/>
          <w:u w:val="none"/>
        </w:rPr>
      </w:pPr>
    </w:p>
    <w:p w:rsidR="0055686B" w:rsidRPr="00A525C3" w:rsidRDefault="0055686B" w:rsidP="002A01E0">
      <w:pPr>
        <w:pStyle w:val="Ttulo2"/>
        <w:numPr>
          <w:ilvl w:val="1"/>
          <w:numId w:val="7"/>
        </w:numPr>
        <w:jc w:val="left"/>
        <w:rPr>
          <w:b w:val="0"/>
          <w:i w:val="0"/>
          <w:sz w:val="20"/>
          <w:u w:val="none"/>
        </w:rPr>
      </w:pPr>
      <w:bookmarkStart w:id="9" w:name="_Toc183583683"/>
      <w:bookmarkStart w:id="10" w:name="_Toc308658254"/>
      <w:r w:rsidRPr="00A525C3">
        <w:rPr>
          <w:b w:val="0"/>
          <w:i w:val="0"/>
          <w:sz w:val="20"/>
          <w:u w:val="none"/>
        </w:rPr>
        <w:t>Mano de Obra</w:t>
      </w:r>
      <w:bookmarkEnd w:id="9"/>
      <w:bookmarkEnd w:id="10"/>
    </w:p>
    <w:p w:rsidR="0055686B" w:rsidRPr="00A525C3" w:rsidRDefault="0055686B">
      <w:pPr>
        <w:jc w:val="both"/>
        <w:rPr>
          <w:rFonts w:ascii="Arial" w:hAnsi="Arial"/>
          <w:b/>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La mano de obra que se utilice para la instalación y montaje del sistema deberá ser de primera calidad y con la debida capacitación en la labor que corresponda.</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contratista térmico deberá considerar las correspondientes Leyes Sociales, imposiciones previsionales, seguros de accidentes del trabajo, y todas las obligaciones que le correspondan respecto del personal laboral que él asigne para participar en esta obra.</w:t>
      </w:r>
    </w:p>
    <w:p w:rsidR="0055686B" w:rsidRPr="00A525C3" w:rsidRDefault="0055686B">
      <w:pPr>
        <w:ind w:left="720"/>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11" w:name="_Toc183583684"/>
      <w:bookmarkStart w:id="12" w:name="_Toc308658255"/>
      <w:r w:rsidRPr="00A525C3">
        <w:rPr>
          <w:b w:val="0"/>
          <w:i w:val="0"/>
          <w:sz w:val="20"/>
          <w:u w:val="none"/>
        </w:rPr>
        <w:t>Fletes</w:t>
      </w:r>
      <w:bookmarkEnd w:id="11"/>
      <w:bookmarkEnd w:id="12"/>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contratista térmico deberá considerar  todos los fletes hasta la obra de todos los equipos y materiales que proporcione.</w:t>
      </w:r>
    </w:p>
    <w:p w:rsidR="000B339F" w:rsidRPr="00A525C3" w:rsidRDefault="0055686B" w:rsidP="000B339F">
      <w:pPr>
        <w:pStyle w:val="Ttulo1"/>
        <w:rPr>
          <w:i w:val="0"/>
          <w:sz w:val="20"/>
        </w:rPr>
      </w:pPr>
      <w:r w:rsidRPr="00A525C3">
        <w:rPr>
          <w:i w:val="0"/>
          <w:sz w:val="20"/>
        </w:rPr>
        <w:br w:type="page"/>
      </w:r>
      <w:bookmarkStart w:id="13" w:name="_Toc183583685"/>
    </w:p>
    <w:p w:rsidR="0055686B" w:rsidRPr="00A525C3" w:rsidRDefault="0055686B">
      <w:pPr>
        <w:pStyle w:val="Ttulo1"/>
        <w:numPr>
          <w:ilvl w:val="0"/>
          <w:numId w:val="7"/>
        </w:numPr>
        <w:rPr>
          <w:i w:val="0"/>
          <w:sz w:val="20"/>
        </w:rPr>
      </w:pPr>
      <w:bookmarkStart w:id="14" w:name="_Toc308658256"/>
      <w:r w:rsidRPr="00A525C3">
        <w:rPr>
          <w:i w:val="0"/>
          <w:sz w:val="20"/>
        </w:rPr>
        <w:lastRenderedPageBreak/>
        <w:t xml:space="preserve">CONDICIONES DE </w:t>
      </w:r>
      <w:proofErr w:type="gramStart"/>
      <w:r w:rsidRPr="00A525C3">
        <w:rPr>
          <w:i w:val="0"/>
          <w:sz w:val="20"/>
        </w:rPr>
        <w:t>CALCULO</w:t>
      </w:r>
      <w:proofErr w:type="gramEnd"/>
      <w:r w:rsidRPr="00A525C3">
        <w:rPr>
          <w:i w:val="0"/>
          <w:sz w:val="20"/>
        </w:rPr>
        <w:t xml:space="preserve"> Y DISEÑO</w:t>
      </w:r>
      <w:bookmarkEnd w:id="13"/>
      <w:bookmarkEnd w:id="14"/>
    </w:p>
    <w:p w:rsidR="0055686B" w:rsidRPr="00A525C3" w:rsidRDefault="0055686B">
      <w:pPr>
        <w:jc w:val="both"/>
        <w:rPr>
          <w:rFonts w:ascii="Arial" w:hAnsi="Arial"/>
          <w:sz w:val="20"/>
        </w:rPr>
      </w:pPr>
    </w:p>
    <w:p w:rsidR="0055686B" w:rsidRPr="00A525C3" w:rsidRDefault="0005393D">
      <w:pPr>
        <w:ind w:left="705"/>
        <w:jc w:val="both"/>
        <w:rPr>
          <w:rFonts w:ascii="Arial" w:hAnsi="Arial"/>
          <w:sz w:val="20"/>
        </w:rPr>
      </w:pPr>
      <w:r w:rsidRPr="00A525C3">
        <w:rPr>
          <w:rFonts w:ascii="Arial" w:hAnsi="Arial"/>
          <w:sz w:val="20"/>
        </w:rPr>
        <w:t xml:space="preserve">Para el </w:t>
      </w:r>
      <w:r w:rsidR="0055686B" w:rsidRPr="00A525C3">
        <w:rPr>
          <w:rFonts w:ascii="Arial" w:hAnsi="Arial"/>
          <w:sz w:val="20"/>
        </w:rPr>
        <w:t>cálculo de las cargas térmicas se tomaron en cuenta los siguientes factores:</w:t>
      </w:r>
    </w:p>
    <w:p w:rsidR="0055686B" w:rsidRPr="00A525C3" w:rsidRDefault="0055686B">
      <w:pPr>
        <w:jc w:val="both"/>
        <w:rPr>
          <w:rFonts w:ascii="Arial" w:hAnsi="Arial"/>
          <w:sz w:val="20"/>
        </w:rPr>
      </w:pPr>
    </w:p>
    <w:p w:rsidR="0005393D" w:rsidRPr="00A525C3" w:rsidRDefault="0005393D" w:rsidP="0005393D">
      <w:pPr>
        <w:jc w:val="both"/>
        <w:rPr>
          <w:rFonts w:ascii="Arial" w:hAnsi="Arial" w:cs="Arial"/>
          <w:sz w:val="20"/>
          <w:u w:val="single"/>
          <w:lang w:val="es-ES_tradnl"/>
        </w:rPr>
      </w:pPr>
      <w:r w:rsidRPr="00A525C3">
        <w:rPr>
          <w:rFonts w:ascii="Arial" w:hAnsi="Arial" w:cs="Arial"/>
          <w:sz w:val="20"/>
          <w:lang w:val="es-ES_tradnl"/>
        </w:rPr>
        <w:tab/>
      </w:r>
      <w:r w:rsidRPr="00A525C3">
        <w:rPr>
          <w:rFonts w:ascii="Arial" w:hAnsi="Arial" w:cs="Arial"/>
          <w:sz w:val="20"/>
          <w:u w:val="single"/>
          <w:lang w:val="es-ES_tradnl"/>
        </w:rPr>
        <w:t>TEMPERATURA Y HUMEDAD RELATIVA</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Exteriores</w:t>
      </w:r>
    </w:p>
    <w:p w:rsidR="0005393D" w:rsidRDefault="0005393D" w:rsidP="0005393D">
      <w:pPr>
        <w:jc w:val="both"/>
        <w:rPr>
          <w:rFonts w:ascii="Arial" w:hAnsi="Arial" w:cs="Arial"/>
          <w:sz w:val="20"/>
          <w:lang w:val="es-ES_tradnl"/>
        </w:rPr>
      </w:pPr>
      <w:r w:rsidRPr="00A525C3">
        <w:rPr>
          <w:rFonts w:ascii="Arial" w:hAnsi="Arial" w:cs="Arial"/>
          <w:sz w:val="20"/>
          <w:lang w:val="es-ES_tradnl"/>
        </w:rPr>
        <w:tab/>
        <w:t>Temperatura</w:t>
      </w:r>
      <w:r w:rsidR="001F19D9">
        <w:rPr>
          <w:rFonts w:ascii="Arial" w:hAnsi="Arial" w:cs="Arial"/>
          <w:sz w:val="20"/>
          <w:lang w:val="es-ES_tradnl"/>
        </w:rPr>
        <w:t xml:space="preserve"> </w:t>
      </w:r>
      <w:r w:rsidRPr="00A525C3">
        <w:rPr>
          <w:rFonts w:ascii="Arial" w:hAnsi="Arial" w:cs="Arial"/>
          <w:sz w:val="20"/>
          <w:lang w:val="es-ES_tradnl"/>
        </w:rPr>
        <w:t>bulbo seco invierno</w:t>
      </w:r>
      <w:r w:rsidR="002D656D">
        <w:rPr>
          <w:rFonts w:ascii="Arial" w:hAnsi="Arial" w:cs="Arial"/>
          <w:sz w:val="20"/>
          <w:lang w:val="es-ES_tradnl"/>
        </w:rPr>
        <w:tab/>
      </w:r>
      <w:r w:rsidRPr="00A525C3">
        <w:rPr>
          <w:rFonts w:ascii="Arial" w:hAnsi="Arial" w:cs="Arial"/>
          <w:sz w:val="20"/>
          <w:lang w:val="es-ES_tradnl"/>
        </w:rPr>
        <w:tab/>
      </w:r>
      <w:r w:rsidRPr="00A525C3">
        <w:rPr>
          <w:rFonts w:ascii="Arial" w:hAnsi="Arial" w:cs="Arial"/>
          <w:sz w:val="20"/>
          <w:lang w:val="es-ES_tradnl"/>
        </w:rPr>
        <w:tab/>
        <w:t>:</w:t>
      </w:r>
      <w:r w:rsidRPr="00A525C3">
        <w:rPr>
          <w:rFonts w:ascii="Arial" w:hAnsi="Arial" w:cs="Arial"/>
          <w:sz w:val="20"/>
          <w:lang w:val="es-ES_tradnl"/>
        </w:rPr>
        <w:tab/>
      </w:r>
      <w:r w:rsidR="00233A2A">
        <w:rPr>
          <w:rFonts w:ascii="Arial" w:hAnsi="Arial" w:cs="Arial"/>
          <w:sz w:val="20"/>
          <w:lang w:val="es-ES_tradnl"/>
        </w:rPr>
        <w:t>-</w:t>
      </w:r>
      <w:r w:rsidR="007A6A27">
        <w:rPr>
          <w:rFonts w:ascii="Arial" w:hAnsi="Arial" w:cs="Arial"/>
          <w:sz w:val="20"/>
          <w:lang w:val="es-ES_tradnl"/>
        </w:rPr>
        <w:t xml:space="preserve"> </w:t>
      </w:r>
      <w:r w:rsidR="00B83055">
        <w:rPr>
          <w:rFonts w:ascii="Arial" w:hAnsi="Arial" w:cs="Arial"/>
          <w:sz w:val="20"/>
          <w:lang w:val="es-ES_tradnl"/>
        </w:rPr>
        <w:t>4</w:t>
      </w:r>
      <w:r w:rsidR="00C116F8">
        <w:rPr>
          <w:rFonts w:ascii="Arial" w:hAnsi="Arial" w:cs="Arial"/>
          <w:sz w:val="20"/>
          <w:lang w:val="es-ES_tradnl"/>
        </w:rPr>
        <w:tab/>
      </w:r>
      <w:r w:rsidRPr="00A525C3">
        <w:rPr>
          <w:rFonts w:ascii="Arial" w:hAnsi="Arial" w:cs="Arial"/>
          <w:sz w:val="20"/>
          <w:lang w:val="es-ES_tradnl"/>
        </w:rPr>
        <w:t>ºC</w:t>
      </w:r>
    </w:p>
    <w:p w:rsidR="0005393D" w:rsidRPr="00A525C3" w:rsidRDefault="0005393D" w:rsidP="0005393D">
      <w:pPr>
        <w:jc w:val="both"/>
        <w:rPr>
          <w:rFonts w:ascii="Arial" w:hAnsi="Arial" w:cs="Arial"/>
          <w:sz w:val="10"/>
          <w:szCs w:val="10"/>
          <w:lang w:val="es-ES_tradnl"/>
        </w:rPr>
      </w:pP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Interiores</w:t>
      </w: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Temperatura bulbo seco invierno</w:t>
      </w:r>
      <w:r w:rsidRPr="00A525C3">
        <w:rPr>
          <w:rFonts w:ascii="Arial" w:hAnsi="Arial" w:cs="Arial"/>
          <w:sz w:val="20"/>
          <w:lang w:val="es-ES_tradnl"/>
        </w:rPr>
        <w:tab/>
      </w:r>
      <w:r w:rsidRPr="00A525C3">
        <w:rPr>
          <w:rFonts w:ascii="Arial" w:hAnsi="Arial" w:cs="Arial"/>
          <w:sz w:val="20"/>
          <w:lang w:val="es-ES_tradnl"/>
        </w:rPr>
        <w:tab/>
      </w:r>
      <w:r w:rsidR="00927492">
        <w:rPr>
          <w:rFonts w:ascii="Arial" w:hAnsi="Arial" w:cs="Arial"/>
          <w:sz w:val="20"/>
          <w:lang w:val="es-ES_tradnl"/>
        </w:rPr>
        <w:tab/>
      </w:r>
      <w:r w:rsidRPr="00A525C3">
        <w:rPr>
          <w:rFonts w:ascii="Arial" w:hAnsi="Arial" w:cs="Arial"/>
          <w:sz w:val="20"/>
          <w:lang w:val="es-ES_tradnl"/>
        </w:rPr>
        <w:t>:</w:t>
      </w:r>
      <w:r w:rsidRPr="00A525C3">
        <w:rPr>
          <w:rFonts w:ascii="Arial" w:hAnsi="Arial" w:cs="Arial"/>
          <w:sz w:val="20"/>
          <w:lang w:val="es-ES_tradnl"/>
        </w:rPr>
        <w:tab/>
        <w:t>2</w:t>
      </w:r>
      <w:r w:rsidR="00D70411">
        <w:rPr>
          <w:rFonts w:ascii="Arial" w:hAnsi="Arial" w:cs="Arial"/>
          <w:sz w:val="20"/>
          <w:lang w:val="es-ES_tradnl"/>
        </w:rPr>
        <w:t>2</w:t>
      </w:r>
      <w:r w:rsidR="00C116F8">
        <w:rPr>
          <w:rFonts w:ascii="Arial" w:hAnsi="Arial" w:cs="Arial"/>
          <w:sz w:val="20"/>
          <w:lang w:val="es-ES_tradnl"/>
        </w:rPr>
        <w:tab/>
      </w:r>
      <w:r w:rsidRPr="00A525C3">
        <w:rPr>
          <w:rFonts w:ascii="Arial" w:hAnsi="Arial" w:cs="Arial"/>
          <w:sz w:val="20"/>
          <w:lang w:val="es-ES_tradnl"/>
        </w:rPr>
        <w:t>ºC</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jc w:val="both"/>
        <w:rPr>
          <w:rFonts w:ascii="Arial" w:hAnsi="Arial" w:cs="Arial"/>
          <w:sz w:val="20"/>
          <w:u w:val="single"/>
          <w:lang w:val="es-ES"/>
        </w:rPr>
      </w:pPr>
      <w:r w:rsidRPr="00A525C3">
        <w:rPr>
          <w:rFonts w:ascii="Arial" w:hAnsi="Arial" w:cs="Arial"/>
          <w:sz w:val="20"/>
          <w:lang w:val="es-ES_tradnl"/>
        </w:rPr>
        <w:tab/>
      </w:r>
      <w:r w:rsidRPr="00A525C3">
        <w:rPr>
          <w:rFonts w:ascii="Arial" w:hAnsi="Arial" w:cs="Arial"/>
          <w:sz w:val="20"/>
          <w:u w:val="single"/>
          <w:lang w:val="es-ES"/>
        </w:rPr>
        <w:t>TEMPERATURA AGUA CALIENTE</w:t>
      </w:r>
    </w:p>
    <w:p w:rsidR="0005393D" w:rsidRDefault="0005393D" w:rsidP="0005393D">
      <w:pPr>
        <w:jc w:val="both"/>
        <w:rPr>
          <w:rFonts w:ascii="Arial" w:hAnsi="Arial" w:cs="Arial"/>
          <w:sz w:val="20"/>
          <w:lang w:val="es-ES"/>
        </w:rPr>
      </w:pPr>
      <w:r w:rsidRPr="00A525C3">
        <w:rPr>
          <w:rFonts w:ascii="Arial" w:hAnsi="Arial" w:cs="Arial"/>
          <w:sz w:val="20"/>
          <w:lang w:val="es-ES"/>
        </w:rPr>
        <w:tab/>
        <w:t>Surtidor</w:t>
      </w:r>
      <w:r w:rsidRPr="00A525C3">
        <w:rPr>
          <w:rFonts w:ascii="Arial" w:hAnsi="Arial" w:cs="Arial"/>
          <w:sz w:val="20"/>
          <w:lang w:val="es-ES"/>
        </w:rPr>
        <w:tab/>
        <w:t xml:space="preserve"> / Retorno</w:t>
      </w:r>
      <w:r w:rsidR="009E5B9A">
        <w:rPr>
          <w:rFonts w:ascii="Arial" w:hAnsi="Arial" w:cs="Arial"/>
          <w:sz w:val="20"/>
          <w:lang w:val="es-ES"/>
        </w:rPr>
        <w:t xml:space="preserve"> Caldera</w:t>
      </w:r>
      <w:r w:rsidRPr="00A525C3">
        <w:rPr>
          <w:rFonts w:ascii="Arial" w:hAnsi="Arial" w:cs="Arial"/>
          <w:sz w:val="20"/>
          <w:lang w:val="es-ES"/>
        </w:rPr>
        <w:tab/>
      </w:r>
      <w:r w:rsidRPr="00A525C3">
        <w:rPr>
          <w:rFonts w:ascii="Arial" w:hAnsi="Arial" w:cs="Arial"/>
          <w:sz w:val="20"/>
          <w:lang w:val="es-ES"/>
        </w:rPr>
        <w:tab/>
      </w:r>
      <w:r w:rsidRPr="00A525C3">
        <w:rPr>
          <w:rFonts w:ascii="Arial" w:hAnsi="Arial" w:cs="Arial"/>
          <w:sz w:val="20"/>
          <w:lang w:val="es-ES"/>
        </w:rPr>
        <w:tab/>
      </w:r>
      <w:r w:rsidRPr="00A525C3">
        <w:rPr>
          <w:rFonts w:ascii="Arial" w:hAnsi="Arial" w:cs="Arial"/>
          <w:sz w:val="20"/>
          <w:lang w:val="es-ES"/>
        </w:rPr>
        <w:tab/>
        <w:t>:</w:t>
      </w:r>
      <w:r w:rsidRPr="00A525C3">
        <w:rPr>
          <w:rFonts w:ascii="Arial" w:hAnsi="Arial" w:cs="Arial"/>
          <w:sz w:val="20"/>
          <w:lang w:val="es-ES"/>
        </w:rPr>
        <w:tab/>
      </w:r>
      <w:r w:rsidR="005D7287">
        <w:rPr>
          <w:rFonts w:ascii="Arial" w:hAnsi="Arial" w:cs="Arial"/>
          <w:sz w:val="20"/>
          <w:lang w:val="es-ES"/>
        </w:rPr>
        <w:t>8</w:t>
      </w:r>
      <w:r w:rsidR="008440D2">
        <w:rPr>
          <w:rFonts w:ascii="Arial" w:hAnsi="Arial" w:cs="Arial"/>
          <w:sz w:val="20"/>
          <w:lang w:val="es-ES"/>
        </w:rPr>
        <w:t>0</w:t>
      </w:r>
      <w:r w:rsidRPr="00A525C3">
        <w:rPr>
          <w:rFonts w:ascii="Arial" w:hAnsi="Arial" w:cs="Arial"/>
          <w:sz w:val="20"/>
          <w:lang w:val="es-ES"/>
        </w:rPr>
        <w:t xml:space="preserve"> / </w:t>
      </w:r>
      <w:r w:rsidR="008440D2">
        <w:rPr>
          <w:rFonts w:ascii="Arial" w:hAnsi="Arial" w:cs="Arial"/>
          <w:sz w:val="20"/>
          <w:lang w:val="es-ES"/>
        </w:rPr>
        <w:t>60</w:t>
      </w:r>
      <w:r w:rsidR="00C116F8">
        <w:rPr>
          <w:rFonts w:ascii="Arial" w:hAnsi="Arial" w:cs="Arial"/>
          <w:sz w:val="20"/>
          <w:lang w:val="es-ES"/>
        </w:rPr>
        <w:tab/>
      </w:r>
      <w:r w:rsidRPr="00A525C3">
        <w:rPr>
          <w:rFonts w:ascii="Arial" w:hAnsi="Arial" w:cs="Arial"/>
          <w:sz w:val="20"/>
          <w:lang w:val="es-ES"/>
        </w:rPr>
        <w:t>ºC</w:t>
      </w:r>
    </w:p>
    <w:p w:rsidR="009E5B9A" w:rsidRDefault="009E5B9A" w:rsidP="0005393D">
      <w:pPr>
        <w:jc w:val="both"/>
        <w:rPr>
          <w:rFonts w:ascii="Arial" w:hAnsi="Arial" w:cs="Arial"/>
          <w:sz w:val="20"/>
          <w:lang w:val="es-ES"/>
        </w:rPr>
      </w:pPr>
      <w:r>
        <w:rPr>
          <w:rFonts w:ascii="Arial" w:hAnsi="Arial" w:cs="Arial"/>
          <w:sz w:val="20"/>
          <w:lang w:val="es-ES"/>
        </w:rPr>
        <w:tab/>
        <w:t>Surtidor / Retorno Radiadores</w:t>
      </w:r>
      <w:r>
        <w:rPr>
          <w:rFonts w:ascii="Arial" w:hAnsi="Arial" w:cs="Arial"/>
          <w:sz w:val="20"/>
          <w:lang w:val="es-ES"/>
        </w:rPr>
        <w:tab/>
      </w:r>
      <w:r>
        <w:rPr>
          <w:rFonts w:ascii="Arial" w:hAnsi="Arial" w:cs="Arial"/>
          <w:sz w:val="20"/>
          <w:lang w:val="es-ES"/>
        </w:rPr>
        <w:tab/>
      </w:r>
      <w:r>
        <w:rPr>
          <w:rFonts w:ascii="Arial" w:hAnsi="Arial" w:cs="Arial"/>
          <w:sz w:val="20"/>
          <w:lang w:val="es-ES"/>
        </w:rPr>
        <w:tab/>
      </w:r>
      <w:r>
        <w:rPr>
          <w:rFonts w:ascii="Arial" w:hAnsi="Arial" w:cs="Arial"/>
          <w:sz w:val="20"/>
          <w:lang w:val="es-ES"/>
        </w:rPr>
        <w:tab/>
        <w:t>:</w:t>
      </w:r>
      <w:r>
        <w:rPr>
          <w:rFonts w:ascii="Arial" w:hAnsi="Arial" w:cs="Arial"/>
          <w:sz w:val="20"/>
          <w:lang w:val="es-ES"/>
        </w:rPr>
        <w:tab/>
        <w:t>80 / 60</w:t>
      </w:r>
      <w:r>
        <w:rPr>
          <w:rFonts w:ascii="Arial" w:hAnsi="Arial" w:cs="Arial"/>
          <w:sz w:val="20"/>
          <w:lang w:val="es-ES"/>
        </w:rPr>
        <w:tab/>
        <w:t>ºC</w:t>
      </w:r>
    </w:p>
    <w:p w:rsidR="009E5B9A" w:rsidRPr="00A525C3" w:rsidRDefault="009E5B9A" w:rsidP="0005393D">
      <w:pPr>
        <w:jc w:val="both"/>
        <w:rPr>
          <w:rFonts w:ascii="Arial" w:hAnsi="Arial" w:cs="Arial"/>
          <w:sz w:val="20"/>
          <w:lang w:val="es-ES"/>
        </w:rPr>
      </w:pPr>
      <w:r>
        <w:rPr>
          <w:rFonts w:ascii="Arial" w:hAnsi="Arial" w:cs="Arial"/>
          <w:sz w:val="20"/>
          <w:lang w:val="es-ES"/>
        </w:rPr>
        <w:tab/>
        <w:t>Surtidor / Retorno Piso Radiante</w:t>
      </w:r>
      <w:r>
        <w:rPr>
          <w:rFonts w:ascii="Arial" w:hAnsi="Arial" w:cs="Arial"/>
          <w:sz w:val="20"/>
          <w:lang w:val="es-ES"/>
        </w:rPr>
        <w:tab/>
      </w:r>
      <w:r>
        <w:rPr>
          <w:rFonts w:ascii="Arial" w:hAnsi="Arial" w:cs="Arial"/>
          <w:sz w:val="20"/>
          <w:lang w:val="es-ES"/>
        </w:rPr>
        <w:tab/>
      </w:r>
      <w:r>
        <w:rPr>
          <w:rFonts w:ascii="Arial" w:hAnsi="Arial" w:cs="Arial"/>
          <w:sz w:val="20"/>
          <w:lang w:val="es-ES"/>
        </w:rPr>
        <w:tab/>
      </w:r>
      <w:r>
        <w:rPr>
          <w:rFonts w:ascii="Arial" w:hAnsi="Arial" w:cs="Arial"/>
          <w:sz w:val="20"/>
          <w:lang w:val="es-ES"/>
        </w:rPr>
        <w:tab/>
        <w:t>:</w:t>
      </w:r>
      <w:r>
        <w:rPr>
          <w:rFonts w:ascii="Arial" w:hAnsi="Arial" w:cs="Arial"/>
          <w:sz w:val="20"/>
          <w:lang w:val="es-ES"/>
        </w:rPr>
        <w:tab/>
        <w:t>60 / 50</w:t>
      </w:r>
      <w:r>
        <w:rPr>
          <w:rFonts w:ascii="Arial" w:hAnsi="Arial" w:cs="Arial"/>
          <w:sz w:val="20"/>
          <w:lang w:val="es-ES"/>
        </w:rPr>
        <w:tab/>
        <w:t xml:space="preserve">ºC </w:t>
      </w:r>
    </w:p>
    <w:p w:rsidR="0005393D" w:rsidRPr="00A525C3" w:rsidRDefault="009E5B9A" w:rsidP="0005393D">
      <w:pPr>
        <w:jc w:val="both"/>
        <w:rPr>
          <w:rFonts w:ascii="Arial" w:hAnsi="Arial" w:cs="Arial"/>
          <w:sz w:val="12"/>
          <w:szCs w:val="12"/>
          <w:lang w:val="es-ES"/>
        </w:rPr>
      </w:pPr>
      <w:r>
        <w:rPr>
          <w:rFonts w:ascii="Arial" w:hAnsi="Arial" w:cs="Arial"/>
          <w:sz w:val="12"/>
          <w:szCs w:val="12"/>
          <w:lang w:val="es-ES"/>
        </w:rPr>
        <w:t xml:space="preserve">/ </w:t>
      </w:r>
    </w:p>
    <w:p w:rsidR="0005393D" w:rsidRPr="00A525C3" w:rsidRDefault="0005393D" w:rsidP="0005393D">
      <w:pPr>
        <w:jc w:val="both"/>
        <w:rPr>
          <w:rFonts w:ascii="Arial" w:hAnsi="Arial" w:cs="Arial"/>
          <w:sz w:val="20"/>
          <w:u w:val="single"/>
        </w:rPr>
      </w:pPr>
      <w:r w:rsidRPr="00A525C3">
        <w:rPr>
          <w:rFonts w:ascii="Arial" w:hAnsi="Arial" w:cs="Arial"/>
          <w:sz w:val="20"/>
        </w:rPr>
        <w:tab/>
      </w:r>
      <w:r w:rsidRPr="00A525C3">
        <w:rPr>
          <w:rFonts w:ascii="Arial" w:hAnsi="Arial" w:cs="Arial"/>
          <w:sz w:val="20"/>
          <w:u w:val="single"/>
        </w:rPr>
        <w:t>PRODUCCION DE AGUA CALIENTE SANITARIA</w:t>
      </w:r>
    </w:p>
    <w:p w:rsidR="007E0296" w:rsidRPr="004B41DC" w:rsidRDefault="007E0296" w:rsidP="007E0296">
      <w:pPr>
        <w:jc w:val="both"/>
        <w:rPr>
          <w:rFonts w:ascii="Arial" w:hAnsi="Arial" w:cs="Arial"/>
          <w:sz w:val="20"/>
        </w:rPr>
      </w:pPr>
      <w:r w:rsidRPr="004B41DC">
        <w:rPr>
          <w:rFonts w:ascii="Arial" w:hAnsi="Arial" w:cs="Arial"/>
          <w:sz w:val="20"/>
        </w:rPr>
        <w:tab/>
        <w:t>Almacenamiento C.A.C.S.</w:t>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t>:</w:t>
      </w:r>
      <w:r w:rsidRPr="004B41DC">
        <w:rPr>
          <w:rFonts w:ascii="Arial" w:hAnsi="Arial" w:cs="Arial"/>
          <w:sz w:val="20"/>
        </w:rPr>
        <w:tab/>
        <w:t>-</w:t>
      </w:r>
      <w:r w:rsidR="00C116F8">
        <w:rPr>
          <w:rFonts w:ascii="Arial" w:hAnsi="Arial" w:cs="Arial"/>
          <w:sz w:val="20"/>
        </w:rPr>
        <w:t>-</w:t>
      </w:r>
      <w:r w:rsidRPr="004B41DC">
        <w:rPr>
          <w:rFonts w:ascii="Arial" w:hAnsi="Arial" w:cs="Arial"/>
          <w:sz w:val="20"/>
        </w:rPr>
        <w:t xml:space="preserve"> </w:t>
      </w:r>
      <w:r w:rsidR="00C116F8">
        <w:rPr>
          <w:rFonts w:ascii="Arial" w:hAnsi="Arial" w:cs="Arial"/>
          <w:sz w:val="20"/>
        </w:rPr>
        <w:tab/>
      </w:r>
      <w:r w:rsidRPr="004B41DC">
        <w:rPr>
          <w:rFonts w:ascii="Arial" w:hAnsi="Arial" w:cs="Arial"/>
          <w:sz w:val="20"/>
        </w:rPr>
        <w:t>ºC</w:t>
      </w:r>
    </w:p>
    <w:p w:rsidR="007E0296" w:rsidRPr="004B41DC" w:rsidRDefault="007E0296" w:rsidP="007E0296">
      <w:pPr>
        <w:jc w:val="both"/>
        <w:rPr>
          <w:rFonts w:ascii="Arial" w:hAnsi="Arial" w:cs="Arial"/>
          <w:sz w:val="20"/>
        </w:rPr>
      </w:pPr>
      <w:r w:rsidRPr="004B41DC">
        <w:rPr>
          <w:rFonts w:ascii="Arial" w:hAnsi="Arial"/>
          <w:sz w:val="20"/>
        </w:rPr>
        <w:tab/>
      </w:r>
      <w:r w:rsidRPr="004B41DC">
        <w:rPr>
          <w:rFonts w:ascii="Arial" w:hAnsi="Arial" w:cs="Arial"/>
          <w:sz w:val="20"/>
        </w:rPr>
        <w:t>Temperatura entrada agua fría I</w:t>
      </w:r>
      <w:r w:rsidR="00B83055">
        <w:rPr>
          <w:rFonts w:ascii="Arial" w:hAnsi="Arial" w:cs="Arial"/>
          <w:sz w:val="20"/>
        </w:rPr>
        <w:t>/</w:t>
      </w:r>
      <w:r w:rsidRPr="004B41DC">
        <w:rPr>
          <w:rFonts w:ascii="Arial" w:hAnsi="Arial" w:cs="Arial"/>
          <w:sz w:val="20"/>
        </w:rPr>
        <w:t>C</w:t>
      </w:r>
      <w:r w:rsidR="00B83055">
        <w:rPr>
          <w:rFonts w:ascii="Arial" w:hAnsi="Arial" w:cs="Arial"/>
          <w:sz w:val="20"/>
        </w:rPr>
        <w:t xml:space="preserve"> caldera</w:t>
      </w:r>
      <w:r w:rsidRPr="004B41DC">
        <w:rPr>
          <w:rFonts w:ascii="Arial" w:hAnsi="Arial" w:cs="Arial"/>
          <w:sz w:val="20"/>
        </w:rPr>
        <w:tab/>
      </w:r>
      <w:r w:rsidRPr="004B41DC">
        <w:rPr>
          <w:rFonts w:ascii="Arial" w:hAnsi="Arial" w:cs="Arial"/>
          <w:sz w:val="20"/>
        </w:rPr>
        <w:tab/>
        <w:t>:</w:t>
      </w:r>
      <w:r w:rsidRPr="004B41DC">
        <w:rPr>
          <w:rFonts w:ascii="Arial" w:hAnsi="Arial" w:cs="Arial"/>
          <w:sz w:val="20"/>
        </w:rPr>
        <w:tab/>
      </w:r>
      <w:r w:rsidR="00D70411">
        <w:rPr>
          <w:rFonts w:ascii="Arial" w:hAnsi="Arial" w:cs="Arial"/>
          <w:sz w:val="20"/>
        </w:rPr>
        <w:t>--</w:t>
      </w:r>
      <w:r w:rsidR="00B83055">
        <w:rPr>
          <w:rFonts w:ascii="Arial" w:hAnsi="Arial" w:cs="Arial"/>
          <w:sz w:val="20"/>
        </w:rPr>
        <w:tab/>
      </w:r>
      <w:r w:rsidRPr="004B41DC">
        <w:rPr>
          <w:rFonts w:ascii="Arial" w:hAnsi="Arial" w:cs="Arial"/>
          <w:sz w:val="20"/>
        </w:rPr>
        <w:t>°C</w:t>
      </w:r>
    </w:p>
    <w:p w:rsidR="007E0296" w:rsidRPr="004B41DC" w:rsidRDefault="007E0296" w:rsidP="007E0296">
      <w:pPr>
        <w:jc w:val="both"/>
        <w:rPr>
          <w:rFonts w:ascii="Arial" w:hAnsi="Arial" w:cs="Arial"/>
          <w:sz w:val="20"/>
        </w:rPr>
      </w:pPr>
      <w:r w:rsidRPr="004B41DC">
        <w:rPr>
          <w:rFonts w:ascii="Arial" w:hAnsi="Arial" w:cs="Arial"/>
          <w:sz w:val="20"/>
        </w:rPr>
        <w:tab/>
        <w:t xml:space="preserve">Temperatura agua </w:t>
      </w:r>
      <w:r w:rsidR="004F7AD6">
        <w:rPr>
          <w:rFonts w:ascii="Arial" w:hAnsi="Arial" w:cs="Arial"/>
          <w:sz w:val="20"/>
        </w:rPr>
        <w:t>c</w:t>
      </w:r>
      <w:r w:rsidRPr="004B41DC">
        <w:rPr>
          <w:rFonts w:ascii="Arial" w:hAnsi="Arial" w:cs="Arial"/>
          <w:sz w:val="20"/>
        </w:rPr>
        <w:t>aliente a consumo</w:t>
      </w:r>
    </w:p>
    <w:p w:rsidR="007E0296" w:rsidRDefault="007E0296" w:rsidP="007E0296">
      <w:pPr>
        <w:jc w:val="both"/>
        <w:rPr>
          <w:rFonts w:ascii="Arial" w:hAnsi="Arial" w:cs="Arial"/>
          <w:sz w:val="20"/>
          <w:lang w:val="es-ES"/>
        </w:rPr>
      </w:pPr>
      <w:r w:rsidRPr="004B41DC">
        <w:rPr>
          <w:rFonts w:ascii="Arial" w:hAnsi="Arial" w:cs="Arial"/>
          <w:sz w:val="20"/>
        </w:rPr>
        <w:tab/>
        <w:t>Instantáneo</w:t>
      </w:r>
      <w:r w:rsidR="00CC41EF">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t>:</w:t>
      </w:r>
      <w:r w:rsidRPr="004B41DC">
        <w:rPr>
          <w:rFonts w:ascii="Arial" w:hAnsi="Arial" w:cs="Arial"/>
          <w:sz w:val="20"/>
        </w:rPr>
        <w:tab/>
      </w:r>
      <w:r w:rsidR="00D70411">
        <w:rPr>
          <w:rFonts w:ascii="Arial" w:hAnsi="Arial" w:cs="Arial"/>
          <w:sz w:val="20"/>
        </w:rPr>
        <w:t>--</w:t>
      </w:r>
      <w:r w:rsidR="00C116F8">
        <w:rPr>
          <w:rFonts w:ascii="Arial" w:hAnsi="Arial" w:cs="Arial"/>
          <w:sz w:val="20"/>
        </w:rPr>
        <w:tab/>
      </w:r>
      <w:r w:rsidRPr="004B41DC">
        <w:rPr>
          <w:rFonts w:ascii="Arial" w:hAnsi="Arial" w:cs="Arial"/>
          <w:sz w:val="20"/>
        </w:rPr>
        <w:t>°</w:t>
      </w:r>
      <w:r w:rsidRPr="006A1CE3">
        <w:rPr>
          <w:rFonts w:ascii="Arial" w:hAnsi="Arial" w:cs="Arial"/>
          <w:sz w:val="20"/>
          <w:lang w:val="es-ES"/>
        </w:rPr>
        <w:t>C</w:t>
      </w:r>
    </w:p>
    <w:p w:rsidR="004F7AD6" w:rsidRPr="006A1CE3" w:rsidRDefault="00491BA2" w:rsidP="007E0296">
      <w:pPr>
        <w:jc w:val="both"/>
        <w:rPr>
          <w:rFonts w:ascii="Arial" w:hAnsi="Arial" w:cs="Arial"/>
          <w:sz w:val="20"/>
          <w:lang w:val="es-ES"/>
        </w:rPr>
      </w:pPr>
      <w:r>
        <w:rPr>
          <w:rFonts w:ascii="Arial" w:hAnsi="Arial" w:cs="Arial"/>
          <w:sz w:val="20"/>
          <w:lang w:val="es-ES"/>
        </w:rPr>
        <w:tab/>
        <w:t>Producción de agua caliente sanitaria</w:t>
      </w:r>
      <w:r w:rsidR="007A6A27">
        <w:rPr>
          <w:rFonts w:ascii="Arial" w:hAnsi="Arial" w:cs="Arial"/>
          <w:sz w:val="20"/>
          <w:lang w:val="es-ES"/>
        </w:rPr>
        <w:t xml:space="preserve"> por caldera</w:t>
      </w:r>
      <w:r w:rsidR="00D70411">
        <w:rPr>
          <w:rFonts w:ascii="Arial" w:hAnsi="Arial" w:cs="Arial"/>
          <w:sz w:val="20"/>
          <w:lang w:val="es-ES"/>
        </w:rPr>
        <w:tab/>
        <w:t>:</w:t>
      </w:r>
      <w:r w:rsidR="00D70411">
        <w:rPr>
          <w:rFonts w:ascii="Arial" w:hAnsi="Arial" w:cs="Arial"/>
          <w:sz w:val="20"/>
          <w:lang w:val="es-ES"/>
        </w:rPr>
        <w:tab/>
        <w:t>--</w:t>
      </w:r>
      <w:r w:rsidR="004F7AD6">
        <w:rPr>
          <w:rFonts w:ascii="Arial" w:hAnsi="Arial" w:cs="Arial"/>
          <w:sz w:val="20"/>
          <w:lang w:val="es-ES"/>
        </w:rPr>
        <w:tab/>
      </w:r>
      <w:proofErr w:type="spellStart"/>
      <w:r w:rsidR="004F7AD6">
        <w:rPr>
          <w:rFonts w:ascii="Arial" w:hAnsi="Arial" w:cs="Arial"/>
          <w:sz w:val="20"/>
          <w:lang w:val="es-ES"/>
        </w:rPr>
        <w:t>Lts</w:t>
      </w:r>
      <w:proofErr w:type="spellEnd"/>
      <w:r w:rsidR="004F7AD6">
        <w:rPr>
          <w:rFonts w:ascii="Arial" w:hAnsi="Arial" w:cs="Arial"/>
          <w:sz w:val="20"/>
          <w:lang w:val="es-ES"/>
        </w:rPr>
        <w:t>/min</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ind w:firstLine="708"/>
        <w:jc w:val="both"/>
        <w:rPr>
          <w:rFonts w:ascii="Arial" w:hAnsi="Arial" w:cs="Arial"/>
          <w:sz w:val="20"/>
          <w:u w:val="single"/>
        </w:rPr>
      </w:pPr>
      <w:r w:rsidRPr="00A525C3">
        <w:rPr>
          <w:rFonts w:ascii="Arial" w:hAnsi="Arial" w:cs="Arial"/>
          <w:sz w:val="20"/>
          <w:u w:val="single"/>
        </w:rPr>
        <w:t>ENVOLVENTE</w:t>
      </w:r>
    </w:p>
    <w:p w:rsidR="0005393D" w:rsidRPr="00A525C3" w:rsidRDefault="0005393D" w:rsidP="0005393D">
      <w:pPr>
        <w:ind w:firstLine="708"/>
        <w:jc w:val="both"/>
        <w:rPr>
          <w:rFonts w:ascii="Arial" w:hAnsi="Arial" w:cs="Arial"/>
          <w:sz w:val="12"/>
          <w:szCs w:val="12"/>
        </w:rPr>
      </w:pPr>
    </w:p>
    <w:p w:rsidR="0005393D" w:rsidRPr="00A525C3" w:rsidRDefault="0005393D" w:rsidP="0005393D">
      <w:pPr>
        <w:ind w:firstLine="708"/>
        <w:jc w:val="both"/>
        <w:rPr>
          <w:rFonts w:ascii="Arial" w:hAnsi="Arial" w:cs="Arial"/>
          <w:sz w:val="20"/>
        </w:rPr>
      </w:pPr>
      <w:proofErr w:type="spellStart"/>
      <w:r w:rsidRPr="00A525C3">
        <w:rPr>
          <w:rFonts w:ascii="Arial" w:hAnsi="Arial" w:cs="Arial"/>
          <w:sz w:val="20"/>
        </w:rPr>
        <w:t>Transmitancia</w:t>
      </w:r>
      <w:proofErr w:type="spellEnd"/>
      <w:r w:rsidRPr="00A525C3">
        <w:rPr>
          <w:rFonts w:ascii="Arial" w:hAnsi="Arial" w:cs="Arial"/>
          <w:sz w:val="20"/>
        </w:rPr>
        <w:t xml:space="preserve"> </w:t>
      </w:r>
      <w:r w:rsidR="00E44438" w:rsidRPr="00A525C3">
        <w:rPr>
          <w:rFonts w:ascii="Arial" w:hAnsi="Arial" w:cs="Arial"/>
          <w:sz w:val="20"/>
        </w:rPr>
        <w:t>térmica</w:t>
      </w:r>
      <w:r w:rsidRPr="00A525C3">
        <w:rPr>
          <w:rFonts w:ascii="Arial" w:hAnsi="Arial" w:cs="Arial"/>
          <w:sz w:val="20"/>
        </w:rPr>
        <w:t xml:space="preserve"> "U"</w:t>
      </w:r>
    </w:p>
    <w:p w:rsidR="0005393D" w:rsidRPr="00A525C3" w:rsidRDefault="0005393D" w:rsidP="0005393D">
      <w:pPr>
        <w:ind w:firstLine="708"/>
        <w:jc w:val="both"/>
        <w:rPr>
          <w:rFonts w:ascii="Arial" w:hAnsi="Arial" w:cs="Arial"/>
          <w:sz w:val="12"/>
          <w:szCs w:val="12"/>
        </w:rPr>
      </w:pPr>
    </w:p>
    <w:p w:rsidR="00D70411" w:rsidRDefault="0005393D" w:rsidP="0005393D">
      <w:pPr>
        <w:ind w:firstLine="708"/>
        <w:jc w:val="both"/>
        <w:rPr>
          <w:rFonts w:ascii="Arial" w:hAnsi="Arial" w:cs="Arial"/>
          <w:sz w:val="20"/>
        </w:rPr>
      </w:pPr>
      <w:r w:rsidRPr="00FD1F18">
        <w:rPr>
          <w:rFonts w:ascii="Arial" w:hAnsi="Arial" w:cs="Arial"/>
          <w:sz w:val="20"/>
        </w:rPr>
        <w:t>V</w:t>
      </w:r>
      <w:r w:rsidR="002D656D" w:rsidRPr="00FD1F18">
        <w:rPr>
          <w:rFonts w:ascii="Arial" w:hAnsi="Arial" w:cs="Arial"/>
          <w:sz w:val="20"/>
        </w:rPr>
        <w:t>entanas</w:t>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000D7713">
        <w:rPr>
          <w:rFonts w:ascii="Arial" w:hAnsi="Arial" w:cs="Arial"/>
          <w:sz w:val="20"/>
        </w:rPr>
        <w:t>:</w:t>
      </w:r>
      <w:r w:rsidR="000D7713">
        <w:rPr>
          <w:rFonts w:ascii="Arial" w:hAnsi="Arial" w:cs="Arial"/>
          <w:sz w:val="20"/>
        </w:rPr>
        <w:tab/>
        <w:t>3</w:t>
      </w:r>
      <w:r w:rsidR="000D7713" w:rsidRPr="00FD1F18">
        <w:rPr>
          <w:rFonts w:ascii="Arial" w:hAnsi="Arial" w:cs="Arial"/>
          <w:sz w:val="20"/>
        </w:rPr>
        <w:t>,</w:t>
      </w:r>
      <w:r w:rsidR="000D7713">
        <w:rPr>
          <w:rFonts w:ascii="Arial" w:hAnsi="Arial" w:cs="Arial"/>
          <w:sz w:val="20"/>
        </w:rPr>
        <w:t>20</w:t>
      </w:r>
      <w:r w:rsidR="000D7713">
        <w:rPr>
          <w:rFonts w:ascii="Arial" w:hAnsi="Arial" w:cs="Arial"/>
          <w:sz w:val="20"/>
        </w:rPr>
        <w:tab/>
      </w:r>
      <w:r w:rsidR="000D7713" w:rsidRPr="00FD1F18">
        <w:rPr>
          <w:rFonts w:ascii="Arial" w:hAnsi="Arial" w:cs="Arial"/>
          <w:sz w:val="20"/>
        </w:rPr>
        <w:t>Kcal/ h m2°C</w:t>
      </w:r>
    </w:p>
    <w:p w:rsidR="00D70411" w:rsidRDefault="00D70411" w:rsidP="0005393D">
      <w:pPr>
        <w:ind w:firstLine="708"/>
        <w:jc w:val="both"/>
        <w:rPr>
          <w:rFonts w:ascii="Arial" w:hAnsi="Arial" w:cs="Arial"/>
          <w:sz w:val="20"/>
        </w:rPr>
      </w:pPr>
      <w:r>
        <w:rPr>
          <w:rFonts w:ascii="Arial" w:hAnsi="Arial" w:cs="Arial"/>
          <w:sz w:val="20"/>
        </w:rPr>
        <w:t xml:space="preserve">Doble Vidriado </w:t>
      </w:r>
      <w:proofErr w:type="spellStart"/>
      <w:r>
        <w:rPr>
          <w:rFonts w:ascii="Arial" w:hAnsi="Arial" w:cs="Arial"/>
          <w:sz w:val="20"/>
        </w:rPr>
        <w:t>Hermetico</w:t>
      </w:r>
      <w:proofErr w:type="spellEnd"/>
      <w:r>
        <w:rPr>
          <w:rFonts w:ascii="Arial" w:hAnsi="Arial" w:cs="Arial"/>
          <w:sz w:val="20"/>
        </w:rPr>
        <w:t xml:space="preserve"> (DVH)</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0D7713" w:rsidRDefault="000D7713" w:rsidP="0005393D">
      <w:pPr>
        <w:ind w:firstLine="708"/>
        <w:jc w:val="both"/>
        <w:rPr>
          <w:rFonts w:ascii="Arial" w:hAnsi="Arial" w:cs="Arial"/>
          <w:sz w:val="20"/>
        </w:rPr>
      </w:pPr>
    </w:p>
    <w:p w:rsidR="00C82240" w:rsidRDefault="0005393D" w:rsidP="000D7713">
      <w:pPr>
        <w:ind w:firstLine="708"/>
        <w:jc w:val="both"/>
        <w:rPr>
          <w:rFonts w:ascii="Arial" w:hAnsi="Arial" w:cs="Arial"/>
          <w:sz w:val="20"/>
        </w:rPr>
      </w:pPr>
      <w:r w:rsidRPr="006A1CE3">
        <w:rPr>
          <w:rFonts w:ascii="Arial" w:hAnsi="Arial" w:cs="Arial"/>
          <w:sz w:val="20"/>
        </w:rPr>
        <w:t>Muros</w:t>
      </w:r>
      <w:r w:rsidRPr="006A1CE3">
        <w:rPr>
          <w:rFonts w:ascii="Arial" w:hAnsi="Arial" w:cs="Arial"/>
          <w:sz w:val="20"/>
        </w:rPr>
        <w:tab/>
      </w:r>
      <w:r w:rsidR="00D70411">
        <w:rPr>
          <w:rFonts w:ascii="Arial" w:hAnsi="Arial" w:cs="Arial"/>
          <w:sz w:val="20"/>
        </w:rPr>
        <w:t>Exteriores</w:t>
      </w:r>
    </w:p>
    <w:p w:rsidR="000D7713" w:rsidRPr="00FD1F18" w:rsidRDefault="00C82240" w:rsidP="000D7713">
      <w:pPr>
        <w:ind w:firstLine="708"/>
        <w:jc w:val="both"/>
        <w:rPr>
          <w:rFonts w:ascii="Arial" w:hAnsi="Arial" w:cs="Arial"/>
          <w:sz w:val="20"/>
        </w:rPr>
      </w:pPr>
      <w:r>
        <w:rPr>
          <w:rFonts w:ascii="Arial" w:hAnsi="Arial" w:cs="Arial"/>
          <w:sz w:val="20"/>
        </w:rPr>
        <w:t>Dormitorios 1º Piso - Living - Comedor</w:t>
      </w:r>
      <w:r w:rsidR="000D7713">
        <w:rPr>
          <w:rFonts w:ascii="Arial" w:hAnsi="Arial" w:cs="Arial"/>
          <w:sz w:val="20"/>
        </w:rPr>
        <w:tab/>
      </w:r>
      <w:r w:rsidR="000D7713">
        <w:rPr>
          <w:rFonts w:ascii="Arial" w:hAnsi="Arial" w:cs="Arial"/>
          <w:sz w:val="20"/>
        </w:rPr>
        <w:tab/>
      </w:r>
      <w:r w:rsidR="000D7713">
        <w:rPr>
          <w:rFonts w:ascii="Arial" w:hAnsi="Arial" w:cs="Arial"/>
          <w:sz w:val="20"/>
        </w:rPr>
        <w:tab/>
        <w:t>:</w:t>
      </w:r>
      <w:r w:rsidR="000D7713">
        <w:rPr>
          <w:rFonts w:ascii="Arial" w:hAnsi="Arial" w:cs="Arial"/>
          <w:sz w:val="20"/>
        </w:rPr>
        <w:tab/>
        <w:t>0,</w:t>
      </w:r>
      <w:r>
        <w:rPr>
          <w:rFonts w:ascii="Arial" w:hAnsi="Arial" w:cs="Arial"/>
          <w:sz w:val="20"/>
        </w:rPr>
        <w:t>46</w:t>
      </w:r>
      <w:r w:rsidR="000D7713">
        <w:rPr>
          <w:rFonts w:ascii="Arial" w:hAnsi="Arial" w:cs="Arial"/>
          <w:sz w:val="20"/>
        </w:rPr>
        <w:tab/>
      </w:r>
      <w:r w:rsidR="000D7713" w:rsidRPr="00FD1F18">
        <w:rPr>
          <w:rFonts w:ascii="Arial" w:hAnsi="Arial" w:cs="Arial"/>
          <w:sz w:val="20"/>
        </w:rPr>
        <w:t>Kcal/ h m2°C</w:t>
      </w:r>
    </w:p>
    <w:p w:rsidR="000D7713" w:rsidRDefault="000D7713" w:rsidP="0005393D">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13</w:t>
      </w:r>
      <w:r>
        <w:rPr>
          <w:rFonts w:ascii="Arial" w:hAnsi="Arial" w:cs="Arial"/>
          <w:sz w:val="20"/>
        </w:rPr>
        <w:tab/>
        <w:t>mm</w:t>
      </w:r>
    </w:p>
    <w:p w:rsidR="00C82240" w:rsidRDefault="00C82240" w:rsidP="00C82240">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40</w:t>
      </w:r>
      <w:r>
        <w:rPr>
          <w:rFonts w:ascii="Arial" w:hAnsi="Arial" w:cs="Arial"/>
          <w:sz w:val="20"/>
        </w:rPr>
        <w:tab/>
        <w:t>mm</w:t>
      </w:r>
    </w:p>
    <w:p w:rsidR="000D7713" w:rsidRDefault="000D7713" w:rsidP="0005393D">
      <w:pPr>
        <w:ind w:firstLine="708"/>
        <w:jc w:val="both"/>
        <w:rPr>
          <w:rFonts w:ascii="Arial" w:hAnsi="Arial" w:cs="Arial"/>
          <w:sz w:val="20"/>
        </w:rPr>
      </w:pPr>
      <w:proofErr w:type="spellStart"/>
      <w:r>
        <w:rPr>
          <w:rFonts w:ascii="Arial" w:hAnsi="Arial" w:cs="Arial"/>
          <w:sz w:val="20"/>
        </w:rPr>
        <w:t>Hormigon</w:t>
      </w:r>
      <w:proofErr w:type="spellEnd"/>
      <w:r>
        <w:rPr>
          <w:rFonts w:ascii="Arial" w:hAnsi="Arial" w:cs="Arial"/>
          <w:sz w:val="20"/>
        </w:rPr>
        <w:tab/>
      </w:r>
      <w:r>
        <w:rPr>
          <w:rFonts w:ascii="Arial" w:hAnsi="Arial" w:cs="Arial"/>
          <w:sz w:val="20"/>
        </w:rPr>
        <w:tab/>
        <w:t>espesor = 150</w:t>
      </w:r>
      <w:r>
        <w:rPr>
          <w:rFonts w:ascii="Arial" w:hAnsi="Arial" w:cs="Arial"/>
          <w:sz w:val="20"/>
        </w:rPr>
        <w:tab/>
        <w:t>mm</w:t>
      </w:r>
    </w:p>
    <w:p w:rsidR="00C82240" w:rsidRDefault="00C82240" w:rsidP="00C82240">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30</w:t>
      </w:r>
      <w:r>
        <w:rPr>
          <w:rFonts w:ascii="Arial" w:hAnsi="Arial" w:cs="Arial"/>
          <w:sz w:val="20"/>
        </w:rPr>
        <w:tab/>
        <w:t>mm</w:t>
      </w:r>
    </w:p>
    <w:p w:rsidR="000D7713" w:rsidRDefault="000D7713" w:rsidP="0005393D">
      <w:pPr>
        <w:ind w:firstLine="708"/>
        <w:jc w:val="both"/>
        <w:rPr>
          <w:rFonts w:ascii="Arial" w:hAnsi="Arial" w:cs="Arial"/>
          <w:sz w:val="20"/>
        </w:rPr>
      </w:pPr>
    </w:p>
    <w:p w:rsidR="00C82240" w:rsidRPr="00FD1F18" w:rsidRDefault="00C82240" w:rsidP="00C82240">
      <w:pPr>
        <w:ind w:firstLine="708"/>
        <w:jc w:val="both"/>
        <w:rPr>
          <w:rFonts w:ascii="Arial" w:hAnsi="Arial" w:cs="Arial"/>
          <w:sz w:val="20"/>
        </w:rPr>
      </w:pPr>
      <w:proofErr w:type="spellStart"/>
      <w:r>
        <w:rPr>
          <w:rFonts w:ascii="Arial" w:hAnsi="Arial" w:cs="Arial"/>
          <w:sz w:val="20"/>
        </w:rPr>
        <w:t>Subterraneo</w:t>
      </w:r>
      <w:proofErr w:type="spellEnd"/>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t>0,71</w:t>
      </w:r>
      <w:r>
        <w:rPr>
          <w:rFonts w:ascii="Arial" w:hAnsi="Arial" w:cs="Arial"/>
          <w:sz w:val="20"/>
        </w:rPr>
        <w:tab/>
      </w:r>
      <w:r w:rsidRPr="00FD1F18">
        <w:rPr>
          <w:rFonts w:ascii="Arial" w:hAnsi="Arial" w:cs="Arial"/>
          <w:sz w:val="20"/>
        </w:rPr>
        <w:t>Kcal/ h m2°C</w:t>
      </w:r>
    </w:p>
    <w:p w:rsidR="00C82240" w:rsidRDefault="00C82240" w:rsidP="00C82240">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13</w:t>
      </w:r>
      <w:r>
        <w:rPr>
          <w:rFonts w:ascii="Arial" w:hAnsi="Arial" w:cs="Arial"/>
          <w:sz w:val="20"/>
        </w:rPr>
        <w:tab/>
        <w:t>mm</w:t>
      </w:r>
    </w:p>
    <w:p w:rsidR="00C82240" w:rsidRDefault="00C82240" w:rsidP="00C82240">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40</w:t>
      </w:r>
      <w:r>
        <w:rPr>
          <w:rFonts w:ascii="Arial" w:hAnsi="Arial" w:cs="Arial"/>
          <w:sz w:val="20"/>
        </w:rPr>
        <w:tab/>
        <w:t>mm</w:t>
      </w:r>
    </w:p>
    <w:p w:rsidR="00C82240" w:rsidRDefault="00C82240" w:rsidP="00C82240">
      <w:pPr>
        <w:ind w:firstLine="708"/>
        <w:jc w:val="both"/>
        <w:rPr>
          <w:rFonts w:ascii="Arial" w:hAnsi="Arial" w:cs="Arial"/>
          <w:sz w:val="20"/>
        </w:rPr>
      </w:pPr>
      <w:proofErr w:type="spellStart"/>
      <w:r>
        <w:rPr>
          <w:rFonts w:ascii="Arial" w:hAnsi="Arial" w:cs="Arial"/>
          <w:sz w:val="20"/>
        </w:rPr>
        <w:t>Hormigon</w:t>
      </w:r>
      <w:proofErr w:type="spellEnd"/>
      <w:r>
        <w:rPr>
          <w:rFonts w:ascii="Arial" w:hAnsi="Arial" w:cs="Arial"/>
          <w:sz w:val="20"/>
        </w:rPr>
        <w:tab/>
      </w:r>
      <w:r>
        <w:rPr>
          <w:rFonts w:ascii="Arial" w:hAnsi="Arial" w:cs="Arial"/>
          <w:sz w:val="20"/>
        </w:rPr>
        <w:tab/>
        <w:t>espesor = 150</w:t>
      </w:r>
      <w:r>
        <w:rPr>
          <w:rFonts w:ascii="Arial" w:hAnsi="Arial" w:cs="Arial"/>
          <w:sz w:val="20"/>
        </w:rPr>
        <w:tab/>
        <w:t>mm</w:t>
      </w:r>
    </w:p>
    <w:p w:rsidR="00C82240" w:rsidRDefault="00C82240" w:rsidP="0005393D">
      <w:pPr>
        <w:ind w:firstLine="708"/>
        <w:jc w:val="both"/>
        <w:rPr>
          <w:rFonts w:ascii="Arial" w:hAnsi="Arial" w:cs="Arial"/>
          <w:sz w:val="20"/>
        </w:rPr>
      </w:pPr>
    </w:p>
    <w:p w:rsidR="00C82240" w:rsidRDefault="00C82240" w:rsidP="00C82240">
      <w:pPr>
        <w:ind w:firstLine="708"/>
        <w:jc w:val="both"/>
        <w:rPr>
          <w:rFonts w:ascii="Arial" w:hAnsi="Arial" w:cs="Arial"/>
          <w:sz w:val="20"/>
        </w:rPr>
      </w:pPr>
      <w:r>
        <w:rPr>
          <w:rFonts w:ascii="Arial" w:hAnsi="Arial" w:cs="Arial"/>
          <w:sz w:val="20"/>
        </w:rPr>
        <w:t>Servicio y Dormitorios 2º Piso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t>0,29</w:t>
      </w:r>
      <w:r>
        <w:rPr>
          <w:rFonts w:ascii="Arial" w:hAnsi="Arial" w:cs="Arial"/>
          <w:sz w:val="20"/>
        </w:rPr>
        <w:tab/>
      </w:r>
      <w:r w:rsidRPr="00FD1F18">
        <w:rPr>
          <w:rFonts w:ascii="Arial" w:hAnsi="Arial" w:cs="Arial"/>
          <w:sz w:val="20"/>
        </w:rPr>
        <w:t>Kcal/ h m2°C</w:t>
      </w:r>
    </w:p>
    <w:p w:rsidR="00C82240" w:rsidRDefault="00C82240" w:rsidP="00C82240">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13</w:t>
      </w:r>
      <w:r>
        <w:rPr>
          <w:rFonts w:ascii="Arial" w:hAnsi="Arial" w:cs="Arial"/>
          <w:sz w:val="20"/>
        </w:rPr>
        <w:tab/>
        <w:t>mm</w:t>
      </w:r>
    </w:p>
    <w:p w:rsidR="00C82240" w:rsidRDefault="00C82240" w:rsidP="00C82240">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9,5</w:t>
      </w:r>
      <w:r>
        <w:rPr>
          <w:rFonts w:ascii="Arial" w:hAnsi="Arial" w:cs="Arial"/>
          <w:sz w:val="20"/>
        </w:rPr>
        <w:tab/>
        <w:t>mm</w:t>
      </w:r>
    </w:p>
    <w:p w:rsidR="00C82240" w:rsidRDefault="00C82240" w:rsidP="00C82240">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120</w:t>
      </w:r>
      <w:r>
        <w:rPr>
          <w:rFonts w:ascii="Arial" w:hAnsi="Arial" w:cs="Arial"/>
          <w:sz w:val="20"/>
        </w:rPr>
        <w:tab/>
        <w:t>mm</w:t>
      </w:r>
    </w:p>
    <w:p w:rsidR="00C82240" w:rsidRPr="00FD1F18" w:rsidRDefault="00C82240" w:rsidP="00C82240">
      <w:pPr>
        <w:ind w:firstLine="708"/>
        <w:jc w:val="both"/>
        <w:rPr>
          <w:rFonts w:ascii="Arial" w:hAnsi="Arial" w:cs="Arial"/>
          <w:sz w:val="20"/>
        </w:rPr>
      </w:pPr>
    </w:p>
    <w:p w:rsidR="0005393D" w:rsidRDefault="005D7287" w:rsidP="0005393D">
      <w:pPr>
        <w:ind w:firstLine="708"/>
        <w:jc w:val="both"/>
        <w:rPr>
          <w:rFonts w:ascii="Arial" w:hAnsi="Arial" w:cs="Arial"/>
          <w:sz w:val="20"/>
        </w:rPr>
      </w:pPr>
      <w:r>
        <w:rPr>
          <w:rFonts w:ascii="Arial" w:hAnsi="Arial" w:cs="Arial"/>
          <w:sz w:val="20"/>
        </w:rPr>
        <w:t>Techumbre</w:t>
      </w:r>
      <w:r>
        <w:rPr>
          <w:rFonts w:ascii="Arial" w:hAnsi="Arial" w:cs="Arial"/>
          <w:sz w:val="20"/>
        </w:rPr>
        <w:tab/>
      </w:r>
      <w:r w:rsidR="0005393D" w:rsidRPr="00ED2116">
        <w:rPr>
          <w:rFonts w:ascii="Arial" w:hAnsi="Arial" w:cs="Arial"/>
          <w:sz w:val="20"/>
        </w:rPr>
        <w:tab/>
      </w:r>
      <w:r w:rsidR="0005393D" w:rsidRPr="00ED2116">
        <w:rPr>
          <w:rFonts w:ascii="Arial" w:hAnsi="Arial" w:cs="Arial"/>
          <w:sz w:val="20"/>
        </w:rPr>
        <w:tab/>
      </w:r>
      <w:r w:rsidR="0005393D" w:rsidRPr="00ED2116">
        <w:rPr>
          <w:rFonts w:ascii="Arial" w:hAnsi="Arial" w:cs="Arial"/>
          <w:sz w:val="20"/>
        </w:rPr>
        <w:tab/>
      </w:r>
      <w:r w:rsidR="0005393D" w:rsidRPr="00ED2116">
        <w:rPr>
          <w:rFonts w:ascii="Arial" w:hAnsi="Arial" w:cs="Arial"/>
          <w:sz w:val="20"/>
        </w:rPr>
        <w:tab/>
      </w:r>
      <w:r w:rsidR="0005393D" w:rsidRPr="00ED2116">
        <w:rPr>
          <w:rFonts w:ascii="Arial" w:hAnsi="Arial" w:cs="Arial"/>
          <w:sz w:val="20"/>
        </w:rPr>
        <w:tab/>
        <w:t>:</w:t>
      </w:r>
      <w:r w:rsidR="0005393D" w:rsidRPr="00ED2116">
        <w:rPr>
          <w:rFonts w:ascii="Arial" w:hAnsi="Arial" w:cs="Arial"/>
          <w:sz w:val="20"/>
        </w:rPr>
        <w:tab/>
        <w:t>0,</w:t>
      </w:r>
      <w:r w:rsidR="00233A2A">
        <w:rPr>
          <w:rFonts w:ascii="Arial" w:hAnsi="Arial" w:cs="Arial"/>
          <w:sz w:val="20"/>
        </w:rPr>
        <w:t>2</w:t>
      </w:r>
      <w:r w:rsidR="006D117C">
        <w:rPr>
          <w:rFonts w:ascii="Arial" w:hAnsi="Arial" w:cs="Arial"/>
          <w:sz w:val="20"/>
        </w:rPr>
        <w:t>7</w:t>
      </w:r>
      <w:r w:rsidR="00C116F8">
        <w:rPr>
          <w:rFonts w:ascii="Arial" w:hAnsi="Arial" w:cs="Arial"/>
          <w:sz w:val="20"/>
        </w:rPr>
        <w:tab/>
      </w:r>
      <w:r w:rsidR="0005393D" w:rsidRPr="00ED2116">
        <w:rPr>
          <w:rFonts w:ascii="Arial" w:hAnsi="Arial" w:cs="Arial"/>
          <w:sz w:val="20"/>
        </w:rPr>
        <w:t>Kcal/ h m2°C</w:t>
      </w:r>
    </w:p>
    <w:p w:rsidR="000D7713" w:rsidRDefault="000D7713" w:rsidP="0005393D">
      <w:pPr>
        <w:ind w:firstLine="708"/>
        <w:jc w:val="both"/>
        <w:rPr>
          <w:rFonts w:ascii="Arial" w:hAnsi="Arial" w:cs="Arial"/>
          <w:sz w:val="20"/>
        </w:rPr>
      </w:pPr>
      <w:r>
        <w:rPr>
          <w:rFonts w:ascii="Arial" w:hAnsi="Arial" w:cs="Arial"/>
          <w:sz w:val="20"/>
        </w:rPr>
        <w:t xml:space="preserve">Lana de vidrio </w:t>
      </w:r>
      <w:r>
        <w:rPr>
          <w:rFonts w:ascii="Arial" w:hAnsi="Arial" w:cs="Arial"/>
          <w:sz w:val="20"/>
        </w:rPr>
        <w:tab/>
      </w:r>
      <w:r>
        <w:rPr>
          <w:rFonts w:ascii="Arial" w:hAnsi="Arial" w:cs="Arial"/>
          <w:sz w:val="20"/>
        </w:rPr>
        <w:tab/>
        <w:t>espesor = 1</w:t>
      </w:r>
      <w:r w:rsidR="00C82240">
        <w:rPr>
          <w:rFonts w:ascii="Arial" w:hAnsi="Arial" w:cs="Arial"/>
          <w:sz w:val="20"/>
        </w:rPr>
        <w:t>4</w:t>
      </w:r>
      <w:r>
        <w:rPr>
          <w:rFonts w:ascii="Arial" w:hAnsi="Arial" w:cs="Arial"/>
          <w:sz w:val="20"/>
        </w:rPr>
        <w:t>0</w:t>
      </w:r>
      <w:r>
        <w:rPr>
          <w:rFonts w:ascii="Arial" w:hAnsi="Arial" w:cs="Arial"/>
          <w:sz w:val="20"/>
        </w:rPr>
        <w:tab/>
        <w:t>mm</w:t>
      </w:r>
    </w:p>
    <w:p w:rsidR="00D70411" w:rsidRDefault="00D70411" w:rsidP="005D7287">
      <w:pPr>
        <w:ind w:firstLine="708"/>
        <w:jc w:val="both"/>
        <w:rPr>
          <w:rFonts w:ascii="Arial" w:hAnsi="Arial" w:cs="Arial"/>
          <w:sz w:val="20"/>
        </w:rPr>
      </w:pPr>
    </w:p>
    <w:p w:rsidR="004F7AD6" w:rsidRDefault="004F7AD6" w:rsidP="0005393D">
      <w:pPr>
        <w:jc w:val="both"/>
        <w:rPr>
          <w:rFonts w:ascii="Arial" w:hAnsi="Arial"/>
          <w:sz w:val="20"/>
        </w:rPr>
      </w:pPr>
    </w:p>
    <w:p w:rsidR="00491BA2" w:rsidRDefault="00491BA2">
      <w:pPr>
        <w:widowControl/>
        <w:rPr>
          <w:rFonts w:ascii="Arial" w:hAnsi="Arial"/>
          <w:b/>
          <w:bCs/>
          <w:spacing w:val="-3"/>
          <w:sz w:val="20"/>
          <w:u w:val="single"/>
          <w:lang w:val="es-ES_tradnl"/>
        </w:rPr>
      </w:pPr>
      <w:bookmarkStart w:id="15" w:name="_Toc183583686"/>
      <w:r>
        <w:rPr>
          <w:rFonts w:ascii="Arial" w:hAnsi="Arial"/>
          <w:b/>
          <w:bCs/>
          <w:spacing w:val="-3"/>
          <w:sz w:val="20"/>
          <w:u w:val="single"/>
          <w:lang w:val="es-ES_tradnl"/>
        </w:rPr>
        <w:br w:type="page"/>
      </w:r>
    </w:p>
    <w:p w:rsidR="0055686B" w:rsidRPr="00A525C3" w:rsidRDefault="0055686B">
      <w:pPr>
        <w:pStyle w:val="Ttulo1"/>
        <w:numPr>
          <w:ilvl w:val="0"/>
          <w:numId w:val="7"/>
        </w:numPr>
        <w:rPr>
          <w:i w:val="0"/>
          <w:sz w:val="20"/>
        </w:rPr>
      </w:pPr>
      <w:bookmarkStart w:id="16" w:name="_Toc308658257"/>
      <w:r w:rsidRPr="00A525C3">
        <w:rPr>
          <w:i w:val="0"/>
          <w:sz w:val="20"/>
        </w:rPr>
        <w:lastRenderedPageBreak/>
        <w:t>DESCRIPCION DE LOS SISTEMAS</w:t>
      </w:r>
      <w:bookmarkEnd w:id="15"/>
      <w:bookmarkEnd w:id="16"/>
    </w:p>
    <w:p w:rsidR="0055686B" w:rsidRPr="00A525C3" w:rsidRDefault="0055686B">
      <w:pPr>
        <w:jc w:val="both"/>
        <w:rPr>
          <w:rFonts w:ascii="Arial" w:hAnsi="Arial"/>
          <w:spacing w:val="-3"/>
          <w:sz w:val="20"/>
          <w:lang w:val="es-ES_tradnl"/>
        </w:rPr>
      </w:pPr>
    </w:p>
    <w:p w:rsidR="006B2EDC" w:rsidRDefault="008F4DB5">
      <w:pPr>
        <w:ind w:left="720"/>
        <w:jc w:val="both"/>
        <w:rPr>
          <w:rFonts w:ascii="Arial" w:hAnsi="Arial"/>
          <w:spacing w:val="-3"/>
          <w:sz w:val="20"/>
          <w:lang w:val="es-ES_tradnl"/>
        </w:rPr>
      </w:pPr>
      <w:r>
        <w:rPr>
          <w:rFonts w:ascii="Arial" w:hAnsi="Arial"/>
          <w:spacing w:val="-3"/>
          <w:sz w:val="20"/>
          <w:lang w:val="es-ES_tradnl"/>
        </w:rPr>
        <w:t xml:space="preserve">El proyecto se refiere </w:t>
      </w:r>
      <w:r w:rsidR="006B2EDC">
        <w:rPr>
          <w:rFonts w:ascii="Arial" w:hAnsi="Arial"/>
          <w:spacing w:val="-3"/>
          <w:sz w:val="20"/>
          <w:lang w:val="es-ES_tradnl"/>
        </w:rPr>
        <w:t>a una vivienda que</w:t>
      </w:r>
      <w:r w:rsidR="00CA2D9C">
        <w:rPr>
          <w:rFonts w:ascii="Arial" w:hAnsi="Arial"/>
          <w:spacing w:val="-3"/>
          <w:sz w:val="20"/>
          <w:lang w:val="es-ES_tradnl"/>
        </w:rPr>
        <w:t xml:space="preserve"> se </w:t>
      </w:r>
      <w:r w:rsidR="008440D2">
        <w:rPr>
          <w:rFonts w:ascii="Arial" w:hAnsi="Arial"/>
          <w:spacing w:val="-3"/>
          <w:sz w:val="20"/>
          <w:lang w:val="es-ES_tradnl"/>
        </w:rPr>
        <w:t>encuentra</w:t>
      </w:r>
      <w:r w:rsidR="00CA2D9C">
        <w:rPr>
          <w:rFonts w:ascii="Arial" w:hAnsi="Arial"/>
          <w:spacing w:val="-3"/>
          <w:sz w:val="20"/>
          <w:lang w:val="es-ES_tradnl"/>
        </w:rPr>
        <w:t>n</w:t>
      </w:r>
      <w:r w:rsidR="008440D2">
        <w:rPr>
          <w:rFonts w:ascii="Arial" w:hAnsi="Arial"/>
          <w:spacing w:val="-3"/>
          <w:sz w:val="20"/>
          <w:lang w:val="es-ES_tradnl"/>
        </w:rPr>
        <w:t xml:space="preserve"> ubicad</w:t>
      </w:r>
      <w:r w:rsidR="006B2EDC">
        <w:rPr>
          <w:rFonts w:ascii="Arial" w:hAnsi="Arial"/>
          <w:spacing w:val="-3"/>
          <w:sz w:val="20"/>
          <w:lang w:val="es-ES_tradnl"/>
        </w:rPr>
        <w:t>a</w:t>
      </w:r>
      <w:r w:rsidR="008440D2">
        <w:rPr>
          <w:rFonts w:ascii="Arial" w:hAnsi="Arial"/>
          <w:spacing w:val="-3"/>
          <w:sz w:val="20"/>
          <w:lang w:val="es-ES_tradnl"/>
        </w:rPr>
        <w:t xml:space="preserve"> en </w:t>
      </w:r>
      <w:r w:rsidR="000D7CA5">
        <w:rPr>
          <w:rFonts w:ascii="Arial" w:hAnsi="Arial"/>
          <w:spacing w:val="-3"/>
          <w:sz w:val="20"/>
          <w:lang w:val="es-ES_tradnl"/>
        </w:rPr>
        <w:t>el</w:t>
      </w:r>
      <w:r w:rsidR="006B2EDC">
        <w:rPr>
          <w:rFonts w:ascii="Arial" w:hAnsi="Arial"/>
          <w:spacing w:val="-3"/>
          <w:sz w:val="20"/>
          <w:lang w:val="es-ES_tradnl"/>
        </w:rPr>
        <w:t xml:space="preserve"> sector del Lago </w:t>
      </w:r>
      <w:proofErr w:type="spellStart"/>
      <w:r w:rsidR="006B2EDC">
        <w:rPr>
          <w:rFonts w:ascii="Arial" w:hAnsi="Arial"/>
          <w:spacing w:val="-3"/>
          <w:sz w:val="20"/>
          <w:lang w:val="es-ES_tradnl"/>
        </w:rPr>
        <w:t>Colico</w:t>
      </w:r>
      <w:proofErr w:type="spellEnd"/>
      <w:r w:rsidR="000D7CA5">
        <w:rPr>
          <w:rFonts w:ascii="Arial" w:hAnsi="Arial"/>
          <w:spacing w:val="-3"/>
          <w:sz w:val="20"/>
          <w:lang w:val="es-ES_tradnl"/>
        </w:rPr>
        <w:t>,</w:t>
      </w:r>
      <w:r w:rsidR="006B2EDC">
        <w:rPr>
          <w:rFonts w:ascii="Arial" w:hAnsi="Arial"/>
          <w:spacing w:val="-3"/>
          <w:sz w:val="20"/>
          <w:lang w:val="es-ES_tradnl"/>
        </w:rPr>
        <w:t xml:space="preserve"> IX </w:t>
      </w:r>
      <w:proofErr w:type="spellStart"/>
      <w:r w:rsidR="006B2EDC">
        <w:rPr>
          <w:rFonts w:ascii="Arial" w:hAnsi="Arial"/>
          <w:spacing w:val="-3"/>
          <w:sz w:val="20"/>
          <w:lang w:val="es-ES_tradnl"/>
        </w:rPr>
        <w:t>Region</w:t>
      </w:r>
      <w:proofErr w:type="spellEnd"/>
      <w:r w:rsidR="00CA2D9C">
        <w:rPr>
          <w:rFonts w:ascii="Arial" w:hAnsi="Arial"/>
          <w:spacing w:val="-3"/>
          <w:sz w:val="20"/>
          <w:lang w:val="es-ES_tradnl"/>
        </w:rPr>
        <w:t>. L</w:t>
      </w:r>
      <w:r w:rsidR="006B2EDC">
        <w:rPr>
          <w:rFonts w:ascii="Arial" w:hAnsi="Arial"/>
          <w:spacing w:val="-3"/>
          <w:sz w:val="20"/>
          <w:lang w:val="es-ES_tradnl"/>
        </w:rPr>
        <w:t>a casa se compone de tres niveles, subterráneo, primer y segundo piso.</w:t>
      </w:r>
    </w:p>
    <w:p w:rsidR="006F7B0E" w:rsidRDefault="006B2EDC">
      <w:pPr>
        <w:ind w:left="720"/>
        <w:jc w:val="both"/>
        <w:rPr>
          <w:rFonts w:ascii="Arial" w:hAnsi="Arial"/>
          <w:spacing w:val="-3"/>
          <w:sz w:val="20"/>
          <w:lang w:val="es-ES_tradnl"/>
        </w:rPr>
      </w:pPr>
      <w:r>
        <w:rPr>
          <w:rFonts w:ascii="Arial" w:hAnsi="Arial"/>
          <w:spacing w:val="-3"/>
          <w:sz w:val="20"/>
          <w:lang w:val="es-ES_tradnl"/>
        </w:rPr>
        <w:t xml:space="preserve"> </w:t>
      </w: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Las instalaciones proyectadas son las siguientes:</w:t>
      </w:r>
    </w:p>
    <w:p w:rsidR="0055686B" w:rsidRDefault="0055686B">
      <w:pPr>
        <w:numPr>
          <w:ilvl w:val="0"/>
          <w:numId w:val="2"/>
        </w:numPr>
        <w:jc w:val="both"/>
        <w:rPr>
          <w:rFonts w:ascii="Arial" w:hAnsi="Arial"/>
          <w:spacing w:val="-3"/>
          <w:sz w:val="20"/>
          <w:lang w:val="es-ES_tradnl"/>
        </w:rPr>
      </w:pPr>
      <w:r w:rsidRPr="00A525C3">
        <w:rPr>
          <w:rFonts w:ascii="Arial" w:hAnsi="Arial"/>
          <w:spacing w:val="-3"/>
          <w:sz w:val="20"/>
          <w:lang w:val="es-ES_tradnl"/>
        </w:rPr>
        <w:t xml:space="preserve">Calefacción por </w:t>
      </w:r>
      <w:r w:rsidR="00A7746C">
        <w:rPr>
          <w:rFonts w:ascii="Arial" w:hAnsi="Arial"/>
          <w:spacing w:val="-3"/>
          <w:sz w:val="20"/>
          <w:lang w:val="es-ES_tradnl"/>
        </w:rPr>
        <w:t>radiadores</w:t>
      </w:r>
      <w:r w:rsidR="00DF1CFD" w:rsidRPr="00A525C3">
        <w:rPr>
          <w:rFonts w:ascii="Arial" w:hAnsi="Arial"/>
          <w:spacing w:val="-3"/>
          <w:sz w:val="20"/>
          <w:lang w:val="es-ES_tradnl"/>
        </w:rPr>
        <w:t>.</w:t>
      </w:r>
    </w:p>
    <w:p w:rsidR="0055686B" w:rsidRPr="00DD656C" w:rsidRDefault="0055686B">
      <w:pPr>
        <w:ind w:left="720"/>
        <w:jc w:val="both"/>
        <w:rPr>
          <w:rFonts w:ascii="Arial" w:hAnsi="Arial"/>
          <w:spacing w:val="-3"/>
          <w:sz w:val="20"/>
          <w:lang w:val="es-ES"/>
        </w:rPr>
      </w:pPr>
    </w:p>
    <w:p w:rsidR="0055686B" w:rsidRPr="00A525C3" w:rsidRDefault="0055686B" w:rsidP="00E917F9">
      <w:pPr>
        <w:pStyle w:val="Ttulo2"/>
        <w:numPr>
          <w:ilvl w:val="1"/>
          <w:numId w:val="7"/>
        </w:numPr>
        <w:jc w:val="left"/>
        <w:rPr>
          <w:b w:val="0"/>
          <w:i w:val="0"/>
          <w:sz w:val="20"/>
          <w:u w:val="none"/>
        </w:rPr>
      </w:pPr>
      <w:bookmarkStart w:id="17" w:name="_Toc183583687"/>
      <w:bookmarkStart w:id="18" w:name="_Toc308658258"/>
      <w:r w:rsidRPr="00A525C3">
        <w:rPr>
          <w:b w:val="0"/>
          <w:i w:val="0"/>
          <w:sz w:val="20"/>
          <w:u w:val="none"/>
        </w:rPr>
        <w:t xml:space="preserve">Calefacción </w:t>
      </w:r>
      <w:r w:rsidR="00E71963">
        <w:rPr>
          <w:b w:val="0"/>
          <w:i w:val="0"/>
          <w:sz w:val="20"/>
          <w:u w:val="none"/>
        </w:rPr>
        <w:t>por radiadores.</w:t>
      </w:r>
      <w:bookmarkEnd w:id="17"/>
      <w:bookmarkEnd w:id="18"/>
      <w:r w:rsidRPr="00A525C3">
        <w:rPr>
          <w:b w:val="0"/>
          <w:i w:val="0"/>
          <w:sz w:val="20"/>
          <w:u w:val="none"/>
        </w:rPr>
        <w:t xml:space="preserve"> </w:t>
      </w:r>
    </w:p>
    <w:p w:rsidR="0055686B" w:rsidRPr="00A525C3" w:rsidRDefault="0055686B">
      <w:pPr>
        <w:ind w:left="720"/>
        <w:jc w:val="both"/>
        <w:rPr>
          <w:rFonts w:ascii="Arial" w:hAnsi="Arial"/>
          <w:spacing w:val="-3"/>
          <w:sz w:val="20"/>
          <w:lang w:val="es-ES_tradnl"/>
        </w:rPr>
      </w:pPr>
    </w:p>
    <w:p w:rsidR="007955BF" w:rsidRDefault="006B2EDC" w:rsidP="007955BF">
      <w:pPr>
        <w:ind w:left="720"/>
        <w:jc w:val="both"/>
        <w:rPr>
          <w:rFonts w:ascii="Arial" w:hAnsi="Arial"/>
          <w:spacing w:val="-3"/>
          <w:sz w:val="20"/>
          <w:lang w:val="es-ES_tradnl"/>
        </w:rPr>
      </w:pPr>
      <w:r>
        <w:rPr>
          <w:rFonts w:ascii="Arial" w:hAnsi="Arial"/>
          <w:spacing w:val="-3"/>
          <w:sz w:val="20"/>
          <w:lang w:val="es-ES_tradnl"/>
        </w:rPr>
        <w:t>L</w:t>
      </w:r>
      <w:r w:rsidR="007955BF">
        <w:rPr>
          <w:rFonts w:ascii="Arial" w:hAnsi="Arial"/>
          <w:spacing w:val="-3"/>
          <w:sz w:val="20"/>
          <w:lang w:val="es-ES_tradnl"/>
        </w:rPr>
        <w:t xml:space="preserve">a calefacción </w:t>
      </w:r>
      <w:r w:rsidR="00EE5AFB">
        <w:rPr>
          <w:rFonts w:ascii="Arial" w:hAnsi="Arial"/>
          <w:spacing w:val="-3"/>
          <w:sz w:val="20"/>
          <w:lang w:val="es-ES_tradnl"/>
        </w:rPr>
        <w:t>de l</w:t>
      </w:r>
      <w:r>
        <w:rPr>
          <w:rFonts w:ascii="Arial" w:hAnsi="Arial"/>
          <w:spacing w:val="-3"/>
          <w:sz w:val="20"/>
          <w:lang w:val="es-ES_tradnl"/>
        </w:rPr>
        <w:t>a vivienda</w:t>
      </w:r>
      <w:r w:rsidR="00EE5AFB">
        <w:rPr>
          <w:rFonts w:ascii="Arial" w:hAnsi="Arial"/>
          <w:spacing w:val="-3"/>
          <w:sz w:val="20"/>
          <w:lang w:val="es-ES_tradnl"/>
        </w:rPr>
        <w:t xml:space="preserve"> </w:t>
      </w:r>
      <w:r w:rsidR="007955BF">
        <w:rPr>
          <w:rFonts w:ascii="Arial" w:hAnsi="Arial"/>
          <w:spacing w:val="-3"/>
          <w:sz w:val="20"/>
          <w:lang w:val="es-ES_tradnl"/>
        </w:rPr>
        <w:t>se</w:t>
      </w:r>
      <w:r w:rsidR="000918A8">
        <w:rPr>
          <w:rFonts w:ascii="Arial" w:hAnsi="Arial"/>
          <w:spacing w:val="-3"/>
          <w:sz w:val="20"/>
          <w:lang w:val="es-ES_tradnl"/>
        </w:rPr>
        <w:t xml:space="preserve"> realizara mediante radiadores y</w:t>
      </w:r>
      <w:r w:rsidR="009E5B9A">
        <w:rPr>
          <w:rFonts w:ascii="Arial" w:hAnsi="Arial"/>
          <w:spacing w:val="-3"/>
          <w:sz w:val="20"/>
          <w:lang w:val="es-ES_tradnl"/>
        </w:rPr>
        <w:t xml:space="preserve"> piso radiante (en el sector de comedor diario y cocina) con </w:t>
      </w:r>
      <w:r>
        <w:rPr>
          <w:rFonts w:ascii="Arial" w:hAnsi="Arial"/>
          <w:spacing w:val="-3"/>
          <w:sz w:val="20"/>
          <w:lang w:val="es-ES_tradnl"/>
        </w:rPr>
        <w:t xml:space="preserve">2 </w:t>
      </w:r>
      <w:r w:rsidR="007955BF">
        <w:rPr>
          <w:rFonts w:ascii="Arial" w:hAnsi="Arial"/>
          <w:spacing w:val="-3"/>
          <w:sz w:val="20"/>
          <w:lang w:val="es-ES_tradnl"/>
        </w:rPr>
        <w:t>caldera</w:t>
      </w:r>
      <w:r>
        <w:rPr>
          <w:rFonts w:ascii="Arial" w:hAnsi="Arial"/>
          <w:spacing w:val="-3"/>
          <w:sz w:val="20"/>
          <w:lang w:val="es-ES_tradnl"/>
        </w:rPr>
        <w:t>s</w:t>
      </w:r>
      <w:r w:rsidR="007955BF">
        <w:rPr>
          <w:rFonts w:ascii="Arial" w:hAnsi="Arial"/>
          <w:spacing w:val="-3"/>
          <w:sz w:val="20"/>
          <w:lang w:val="es-ES_tradnl"/>
        </w:rPr>
        <w:t xml:space="preserve"> mural</w:t>
      </w:r>
      <w:r>
        <w:rPr>
          <w:rFonts w:ascii="Arial" w:hAnsi="Arial"/>
          <w:spacing w:val="-3"/>
          <w:sz w:val="20"/>
          <w:lang w:val="es-ES_tradnl"/>
        </w:rPr>
        <w:t>es</w:t>
      </w:r>
      <w:r w:rsidR="007955BF">
        <w:rPr>
          <w:rFonts w:ascii="Arial" w:hAnsi="Arial"/>
          <w:spacing w:val="-3"/>
          <w:sz w:val="20"/>
          <w:lang w:val="es-ES_tradnl"/>
        </w:rPr>
        <w:t xml:space="preserve"> mixta de tiro forzado</w:t>
      </w:r>
      <w:r w:rsidR="00CA2D9C">
        <w:rPr>
          <w:rFonts w:ascii="Arial" w:hAnsi="Arial"/>
          <w:spacing w:val="-3"/>
          <w:sz w:val="20"/>
          <w:lang w:val="es-ES_tradnl"/>
        </w:rPr>
        <w:t xml:space="preserve"> </w:t>
      </w:r>
      <w:r w:rsidR="007955BF">
        <w:rPr>
          <w:rFonts w:ascii="Arial" w:hAnsi="Arial"/>
          <w:spacing w:val="-3"/>
          <w:sz w:val="20"/>
          <w:lang w:val="es-ES_tradnl"/>
        </w:rPr>
        <w:t xml:space="preserve">cuya chimenea descargara </w:t>
      </w:r>
      <w:r w:rsidR="00EE5AFB">
        <w:rPr>
          <w:rFonts w:ascii="Arial" w:hAnsi="Arial"/>
          <w:spacing w:val="-3"/>
          <w:sz w:val="20"/>
          <w:lang w:val="es-ES_tradnl"/>
        </w:rPr>
        <w:t xml:space="preserve">los gases </w:t>
      </w:r>
      <w:r w:rsidR="00E71963">
        <w:rPr>
          <w:rFonts w:ascii="Arial" w:hAnsi="Arial"/>
          <w:spacing w:val="-3"/>
          <w:sz w:val="20"/>
          <w:lang w:val="es-ES_tradnl"/>
        </w:rPr>
        <w:t>al exterior</w:t>
      </w:r>
      <w:r w:rsidR="007955BF">
        <w:rPr>
          <w:rFonts w:ascii="Arial" w:hAnsi="Arial"/>
          <w:spacing w:val="-3"/>
          <w:sz w:val="20"/>
          <w:lang w:val="es-ES_tradnl"/>
        </w:rPr>
        <w:t xml:space="preserve">. </w:t>
      </w:r>
      <w:r>
        <w:rPr>
          <w:rFonts w:ascii="Arial" w:hAnsi="Arial"/>
          <w:spacing w:val="-3"/>
          <w:sz w:val="20"/>
          <w:lang w:val="es-ES_tradnl"/>
        </w:rPr>
        <w:t xml:space="preserve">La vivienda </w:t>
      </w:r>
      <w:r w:rsidR="009E5B9A">
        <w:rPr>
          <w:rFonts w:ascii="Arial" w:hAnsi="Arial"/>
          <w:spacing w:val="-3"/>
          <w:sz w:val="20"/>
          <w:lang w:val="es-ES_tradnl"/>
        </w:rPr>
        <w:t>posee</w:t>
      </w:r>
      <w:r>
        <w:rPr>
          <w:rFonts w:ascii="Arial" w:hAnsi="Arial"/>
          <w:spacing w:val="-3"/>
          <w:sz w:val="20"/>
          <w:lang w:val="es-ES_tradnl"/>
        </w:rPr>
        <w:t xml:space="preserve"> seis </w:t>
      </w:r>
      <w:r w:rsidR="00EE5AFB">
        <w:rPr>
          <w:rFonts w:ascii="Arial" w:hAnsi="Arial"/>
          <w:spacing w:val="-3"/>
          <w:sz w:val="20"/>
          <w:lang w:val="es-ES_tradnl"/>
        </w:rPr>
        <w:t>circuito</w:t>
      </w:r>
      <w:r>
        <w:rPr>
          <w:rFonts w:ascii="Arial" w:hAnsi="Arial"/>
          <w:spacing w:val="-3"/>
          <w:sz w:val="20"/>
          <w:lang w:val="es-ES_tradnl"/>
        </w:rPr>
        <w:t>s</w:t>
      </w:r>
      <w:r w:rsidR="00EE5AFB">
        <w:rPr>
          <w:rFonts w:ascii="Arial" w:hAnsi="Arial"/>
          <w:spacing w:val="-3"/>
          <w:sz w:val="20"/>
          <w:lang w:val="es-ES_tradnl"/>
        </w:rPr>
        <w:t xml:space="preserve"> de calefacción, </w:t>
      </w:r>
      <w:r>
        <w:rPr>
          <w:rFonts w:ascii="Arial" w:hAnsi="Arial"/>
          <w:spacing w:val="-3"/>
          <w:sz w:val="20"/>
          <w:lang w:val="es-ES_tradnl"/>
        </w:rPr>
        <w:t xml:space="preserve">cada circuito </w:t>
      </w:r>
      <w:r w:rsidR="007955BF">
        <w:rPr>
          <w:rFonts w:ascii="Arial" w:hAnsi="Arial"/>
          <w:spacing w:val="-3"/>
          <w:sz w:val="20"/>
          <w:lang w:val="es-ES_tradnl"/>
        </w:rPr>
        <w:t>será controlado por</w:t>
      </w:r>
      <w:r w:rsidR="00EE5AFB">
        <w:rPr>
          <w:rFonts w:ascii="Arial" w:hAnsi="Arial"/>
          <w:spacing w:val="-3"/>
          <w:sz w:val="20"/>
          <w:lang w:val="es-ES_tradnl"/>
        </w:rPr>
        <w:t xml:space="preserve"> </w:t>
      </w:r>
      <w:r w:rsidR="007955BF">
        <w:rPr>
          <w:rFonts w:ascii="Arial" w:hAnsi="Arial"/>
          <w:spacing w:val="-3"/>
          <w:sz w:val="20"/>
          <w:lang w:val="es-ES_tradnl"/>
        </w:rPr>
        <w:t xml:space="preserve">termostatos ambientes </w:t>
      </w:r>
      <w:r w:rsidR="009E5B9A">
        <w:rPr>
          <w:rFonts w:ascii="Arial" w:hAnsi="Arial"/>
          <w:spacing w:val="-3"/>
          <w:sz w:val="20"/>
          <w:lang w:val="es-ES_tradnl"/>
        </w:rPr>
        <w:t xml:space="preserve">digitales simples </w:t>
      </w:r>
      <w:r w:rsidR="004F7AD6">
        <w:rPr>
          <w:rFonts w:ascii="Arial" w:hAnsi="Arial"/>
          <w:spacing w:val="-3"/>
          <w:sz w:val="20"/>
          <w:lang w:val="es-ES_tradnl"/>
        </w:rPr>
        <w:t>l</w:t>
      </w:r>
      <w:r w:rsidR="007955BF">
        <w:rPr>
          <w:rFonts w:ascii="Arial" w:hAnsi="Arial"/>
          <w:spacing w:val="-3"/>
          <w:sz w:val="20"/>
          <w:lang w:val="es-ES_tradnl"/>
        </w:rPr>
        <w:t>os que estarán comandando la apertura y cierre de la</w:t>
      </w:r>
      <w:r w:rsidR="00CA2D9C">
        <w:rPr>
          <w:rFonts w:ascii="Arial" w:hAnsi="Arial"/>
          <w:spacing w:val="-3"/>
          <w:sz w:val="20"/>
          <w:lang w:val="es-ES_tradnl"/>
        </w:rPr>
        <w:t>s</w:t>
      </w:r>
      <w:r w:rsidR="007955BF">
        <w:rPr>
          <w:rFonts w:ascii="Arial" w:hAnsi="Arial"/>
          <w:spacing w:val="-3"/>
          <w:sz w:val="20"/>
          <w:lang w:val="es-ES_tradnl"/>
        </w:rPr>
        <w:t xml:space="preserve"> válvula</w:t>
      </w:r>
      <w:r w:rsidR="00CA2D9C">
        <w:rPr>
          <w:rFonts w:ascii="Arial" w:hAnsi="Arial"/>
          <w:spacing w:val="-3"/>
          <w:sz w:val="20"/>
          <w:lang w:val="es-ES_tradnl"/>
        </w:rPr>
        <w:t>s</w:t>
      </w:r>
      <w:r w:rsidR="007955BF">
        <w:rPr>
          <w:rFonts w:ascii="Arial" w:hAnsi="Arial"/>
          <w:spacing w:val="-3"/>
          <w:sz w:val="20"/>
          <w:lang w:val="es-ES_tradnl"/>
        </w:rPr>
        <w:t xml:space="preserve"> de dos vías motorizada correspondiente </w:t>
      </w:r>
      <w:r w:rsidR="009E5B9A">
        <w:rPr>
          <w:rFonts w:ascii="Arial" w:hAnsi="Arial"/>
          <w:spacing w:val="-3"/>
          <w:sz w:val="20"/>
          <w:lang w:val="es-ES_tradnl"/>
        </w:rPr>
        <w:t xml:space="preserve">al circuito </w:t>
      </w:r>
      <w:r w:rsidR="007955BF">
        <w:rPr>
          <w:rFonts w:ascii="Arial" w:hAnsi="Arial"/>
          <w:spacing w:val="-3"/>
          <w:sz w:val="20"/>
          <w:lang w:val="es-ES_tradnl"/>
        </w:rPr>
        <w:t xml:space="preserve">y el encendido y apagado de la caldera </w:t>
      </w:r>
      <w:r>
        <w:rPr>
          <w:rFonts w:ascii="Arial" w:hAnsi="Arial"/>
          <w:spacing w:val="-3"/>
          <w:sz w:val="20"/>
          <w:lang w:val="es-ES_tradnl"/>
        </w:rPr>
        <w:t xml:space="preserve">correspondiente </w:t>
      </w:r>
      <w:r w:rsidR="007955BF">
        <w:rPr>
          <w:rFonts w:ascii="Arial" w:hAnsi="Arial"/>
          <w:spacing w:val="-3"/>
          <w:sz w:val="20"/>
          <w:lang w:val="es-ES_tradnl"/>
        </w:rPr>
        <w:t>en modo de calefacción.</w:t>
      </w:r>
    </w:p>
    <w:p w:rsidR="0055686B" w:rsidRDefault="0055686B">
      <w:pPr>
        <w:ind w:left="720"/>
        <w:jc w:val="both"/>
        <w:rPr>
          <w:rFonts w:ascii="Arial" w:hAnsi="Arial"/>
          <w:spacing w:val="-3"/>
          <w:sz w:val="20"/>
          <w:lang w:val="es-ES_tradnl"/>
        </w:rPr>
      </w:pPr>
    </w:p>
    <w:p w:rsidR="00E71963" w:rsidRPr="00E23AC2" w:rsidRDefault="00E71963" w:rsidP="00E71963">
      <w:pPr>
        <w:tabs>
          <w:tab w:val="left" w:pos="-720"/>
        </w:tabs>
        <w:suppressAutoHyphens/>
        <w:jc w:val="both"/>
        <w:rPr>
          <w:rFonts w:ascii="Arial" w:hAnsi="Arial" w:cs="Arial"/>
          <w:spacing w:val="-3"/>
          <w:sz w:val="20"/>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1"/>
        <w:gridCol w:w="1218"/>
        <w:gridCol w:w="1188"/>
        <w:gridCol w:w="5893"/>
      </w:tblGrid>
      <w:tr w:rsidR="006B2EDC" w:rsidRPr="00CA2D9C" w:rsidTr="006B2EDC">
        <w:trPr>
          <w:trHeight w:val="397"/>
          <w:jc w:val="center"/>
        </w:trPr>
        <w:tc>
          <w:tcPr>
            <w:tcW w:w="1201" w:type="dxa"/>
          </w:tcPr>
          <w:p w:rsidR="006B2EDC" w:rsidRPr="00E71963" w:rsidRDefault="006B2EDC" w:rsidP="00E71963">
            <w:pPr>
              <w:tabs>
                <w:tab w:val="left" w:pos="-720"/>
              </w:tabs>
              <w:suppressAutoHyphens/>
              <w:jc w:val="center"/>
              <w:rPr>
                <w:rFonts w:ascii="Arial" w:hAnsi="Arial" w:cs="Arial"/>
                <w:spacing w:val="-3"/>
                <w:sz w:val="20"/>
              </w:rPr>
            </w:pPr>
            <w:r>
              <w:rPr>
                <w:rFonts w:ascii="Arial" w:hAnsi="Arial" w:cs="Arial"/>
                <w:spacing w:val="-3"/>
                <w:sz w:val="20"/>
              </w:rPr>
              <w:t>Caldera</w:t>
            </w:r>
          </w:p>
        </w:tc>
        <w:tc>
          <w:tcPr>
            <w:tcW w:w="1218"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Nº Circuito</w:t>
            </w:r>
          </w:p>
        </w:tc>
        <w:tc>
          <w:tcPr>
            <w:tcW w:w="1188"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Control</w:t>
            </w:r>
          </w:p>
        </w:tc>
        <w:tc>
          <w:tcPr>
            <w:tcW w:w="5893"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Recintos</w:t>
            </w:r>
          </w:p>
        </w:tc>
      </w:tr>
      <w:tr w:rsidR="009E5B9A" w:rsidRPr="00CA2D9C" w:rsidTr="009E5B9A">
        <w:trPr>
          <w:trHeight w:val="397"/>
          <w:jc w:val="center"/>
        </w:trPr>
        <w:tc>
          <w:tcPr>
            <w:tcW w:w="1201" w:type="dxa"/>
            <w:vMerge w:val="restart"/>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CA-01</w:t>
            </w: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C-1</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T1.</w:t>
            </w:r>
          </w:p>
        </w:tc>
        <w:tc>
          <w:tcPr>
            <w:tcW w:w="5893" w:type="dxa"/>
            <w:vAlign w:val="center"/>
          </w:tcPr>
          <w:p w:rsidR="009E5B9A" w:rsidRPr="00E71963" w:rsidRDefault="009E5B9A" w:rsidP="007141B5">
            <w:pPr>
              <w:tabs>
                <w:tab w:val="left" w:pos="-720"/>
              </w:tabs>
              <w:suppressAutoHyphens/>
              <w:rPr>
                <w:rFonts w:ascii="Arial" w:hAnsi="Arial" w:cs="Arial"/>
                <w:spacing w:val="-3"/>
                <w:sz w:val="20"/>
              </w:rPr>
            </w:pPr>
            <w:r>
              <w:rPr>
                <w:rFonts w:ascii="Arial" w:hAnsi="Arial" w:cs="Arial"/>
                <w:spacing w:val="-3"/>
                <w:sz w:val="20"/>
              </w:rPr>
              <w:t>Dormitorios de Servicio</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C-2</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T2</w:t>
            </w:r>
          </w:p>
        </w:tc>
        <w:tc>
          <w:tcPr>
            <w:tcW w:w="5893" w:type="dxa"/>
            <w:vAlign w:val="center"/>
          </w:tcPr>
          <w:p w:rsidR="009E5B9A" w:rsidRPr="00E71963" w:rsidRDefault="009E5B9A" w:rsidP="006D117C">
            <w:pPr>
              <w:tabs>
                <w:tab w:val="left" w:pos="-720"/>
              </w:tabs>
              <w:suppressAutoHyphens/>
              <w:rPr>
                <w:rFonts w:ascii="Arial" w:hAnsi="Arial" w:cs="Arial"/>
                <w:spacing w:val="-3"/>
                <w:sz w:val="20"/>
              </w:rPr>
            </w:pPr>
            <w:r>
              <w:rPr>
                <w:rFonts w:ascii="Arial" w:hAnsi="Arial" w:cs="Arial"/>
                <w:spacing w:val="-3"/>
                <w:sz w:val="20"/>
              </w:rPr>
              <w:t xml:space="preserve">Cocina </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C-3</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T3</w:t>
            </w:r>
          </w:p>
        </w:tc>
        <w:tc>
          <w:tcPr>
            <w:tcW w:w="5893" w:type="dxa"/>
            <w:vAlign w:val="center"/>
          </w:tcPr>
          <w:p w:rsidR="009E5B9A" w:rsidRDefault="009E5B9A" w:rsidP="006D117C">
            <w:pPr>
              <w:tabs>
                <w:tab w:val="left" w:pos="-720"/>
              </w:tabs>
              <w:suppressAutoHyphens/>
              <w:rPr>
                <w:rFonts w:ascii="Arial" w:hAnsi="Arial" w:cs="Arial"/>
                <w:spacing w:val="-3"/>
                <w:sz w:val="20"/>
              </w:rPr>
            </w:pPr>
            <w:r>
              <w:rPr>
                <w:rFonts w:ascii="Arial" w:hAnsi="Arial" w:cs="Arial"/>
                <w:spacing w:val="-3"/>
                <w:sz w:val="20"/>
              </w:rPr>
              <w:t xml:space="preserve">Living – Comedor </w:t>
            </w:r>
            <w:r w:rsidR="006D117C">
              <w:rPr>
                <w:rFonts w:ascii="Arial" w:hAnsi="Arial" w:cs="Arial"/>
                <w:spacing w:val="-3"/>
                <w:sz w:val="20"/>
              </w:rPr>
              <w:t>–</w:t>
            </w:r>
            <w:r>
              <w:rPr>
                <w:rFonts w:ascii="Arial" w:hAnsi="Arial" w:cs="Arial"/>
                <w:spacing w:val="-3"/>
                <w:sz w:val="20"/>
              </w:rPr>
              <w:t xml:space="preserve"> Pasillo</w:t>
            </w:r>
            <w:r w:rsidR="006D117C">
              <w:rPr>
                <w:rFonts w:ascii="Arial" w:hAnsi="Arial" w:cs="Arial"/>
                <w:spacing w:val="-3"/>
                <w:sz w:val="20"/>
              </w:rPr>
              <w:t xml:space="preserve"> – Comedor Diario</w:t>
            </w:r>
          </w:p>
        </w:tc>
      </w:tr>
      <w:tr w:rsidR="009E5B9A" w:rsidRPr="009C07CC" w:rsidTr="009E5B9A">
        <w:trPr>
          <w:trHeight w:val="397"/>
          <w:jc w:val="center"/>
        </w:trPr>
        <w:tc>
          <w:tcPr>
            <w:tcW w:w="1201" w:type="dxa"/>
            <w:vMerge w:val="restart"/>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CA-02</w:t>
            </w: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C-4</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T4</w:t>
            </w:r>
          </w:p>
        </w:tc>
        <w:tc>
          <w:tcPr>
            <w:tcW w:w="5893" w:type="dxa"/>
            <w:vAlign w:val="center"/>
          </w:tcPr>
          <w:p w:rsidR="009E5B9A" w:rsidRDefault="009E5B9A" w:rsidP="00C70B19">
            <w:pPr>
              <w:tabs>
                <w:tab w:val="left" w:pos="-720"/>
              </w:tabs>
              <w:suppressAutoHyphens/>
              <w:rPr>
                <w:rFonts w:ascii="Arial" w:hAnsi="Arial" w:cs="Arial"/>
                <w:spacing w:val="-3"/>
                <w:sz w:val="20"/>
              </w:rPr>
            </w:pPr>
            <w:r>
              <w:rPr>
                <w:rFonts w:ascii="Arial" w:hAnsi="Arial" w:cs="Arial"/>
                <w:spacing w:val="-3"/>
                <w:sz w:val="20"/>
              </w:rPr>
              <w:t>Dormitorios1 / 2 / 3 – Baños 1 / 2</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C-5</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T5</w:t>
            </w:r>
          </w:p>
        </w:tc>
        <w:tc>
          <w:tcPr>
            <w:tcW w:w="5893" w:type="dxa"/>
            <w:vAlign w:val="center"/>
          </w:tcPr>
          <w:p w:rsidR="009E5B9A" w:rsidRDefault="009E5B9A" w:rsidP="00C70B19">
            <w:pPr>
              <w:tabs>
                <w:tab w:val="left" w:pos="-720"/>
              </w:tabs>
              <w:suppressAutoHyphens/>
              <w:rPr>
                <w:rFonts w:ascii="Arial" w:hAnsi="Arial" w:cs="Arial"/>
                <w:spacing w:val="-3"/>
                <w:sz w:val="20"/>
              </w:rPr>
            </w:pPr>
            <w:r>
              <w:rPr>
                <w:rFonts w:ascii="Arial" w:hAnsi="Arial" w:cs="Arial"/>
                <w:spacing w:val="-3"/>
                <w:sz w:val="20"/>
              </w:rPr>
              <w:t>Dormitorio Ppal. – Baño Ppal. – Dormitorio Alojados – Baño 3</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C-6</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T6</w:t>
            </w:r>
          </w:p>
        </w:tc>
        <w:tc>
          <w:tcPr>
            <w:tcW w:w="5893" w:type="dxa"/>
            <w:vAlign w:val="center"/>
          </w:tcPr>
          <w:p w:rsidR="009E5B9A" w:rsidRDefault="009E5B9A" w:rsidP="00C70B19">
            <w:pPr>
              <w:tabs>
                <w:tab w:val="left" w:pos="-720"/>
              </w:tabs>
              <w:suppressAutoHyphens/>
              <w:rPr>
                <w:rFonts w:ascii="Arial" w:hAnsi="Arial" w:cs="Arial"/>
                <w:spacing w:val="-3"/>
                <w:sz w:val="20"/>
              </w:rPr>
            </w:pPr>
            <w:r>
              <w:rPr>
                <w:rFonts w:ascii="Arial" w:hAnsi="Arial" w:cs="Arial"/>
                <w:spacing w:val="-3"/>
                <w:sz w:val="20"/>
              </w:rPr>
              <w:t>Planta subterráneo</w:t>
            </w:r>
          </w:p>
        </w:tc>
      </w:tr>
    </w:tbl>
    <w:p w:rsidR="00E71963" w:rsidRDefault="00E71963" w:rsidP="00E71963">
      <w:pPr>
        <w:jc w:val="both"/>
        <w:rPr>
          <w:rFonts w:ascii="Arial" w:hAnsi="Arial"/>
          <w:spacing w:val="-3"/>
          <w:sz w:val="20"/>
          <w:lang w:val="es-ES"/>
        </w:rPr>
      </w:pPr>
    </w:p>
    <w:p w:rsidR="004A1330" w:rsidRPr="00C70B19" w:rsidRDefault="004A1330" w:rsidP="004A1330">
      <w:pPr>
        <w:ind w:left="720"/>
        <w:jc w:val="both"/>
        <w:rPr>
          <w:rFonts w:ascii="Arial" w:hAnsi="Arial"/>
          <w:b/>
          <w:spacing w:val="-3"/>
          <w:sz w:val="20"/>
          <w:lang w:val="es-ES_tradnl"/>
        </w:rPr>
      </w:pPr>
      <w:r w:rsidRPr="00C70B19">
        <w:rPr>
          <w:rFonts w:ascii="Arial" w:hAnsi="Arial"/>
          <w:b/>
          <w:spacing w:val="-3"/>
          <w:sz w:val="20"/>
          <w:lang w:val="es-ES_tradnl"/>
        </w:rPr>
        <w:t>El fluido de</w:t>
      </w:r>
      <w:r w:rsidR="00C70B19" w:rsidRPr="00C70B19">
        <w:rPr>
          <w:rFonts w:ascii="Arial" w:hAnsi="Arial"/>
          <w:b/>
          <w:spacing w:val="-3"/>
          <w:sz w:val="20"/>
          <w:lang w:val="es-ES_tradnl"/>
        </w:rPr>
        <w:t xml:space="preserve"> </w:t>
      </w:r>
      <w:r w:rsidRPr="00C70B19">
        <w:rPr>
          <w:rFonts w:ascii="Arial" w:hAnsi="Arial"/>
          <w:b/>
          <w:spacing w:val="-3"/>
          <w:sz w:val="20"/>
          <w:lang w:val="es-ES_tradnl"/>
        </w:rPr>
        <w:t>l</w:t>
      </w:r>
      <w:r w:rsidR="00C70B19" w:rsidRPr="00C70B19">
        <w:rPr>
          <w:rFonts w:ascii="Arial" w:hAnsi="Arial"/>
          <w:b/>
          <w:spacing w:val="-3"/>
          <w:sz w:val="20"/>
          <w:lang w:val="es-ES_tradnl"/>
        </w:rPr>
        <w:t>os</w:t>
      </w:r>
      <w:r w:rsidRPr="00C70B19">
        <w:rPr>
          <w:rFonts w:ascii="Arial" w:hAnsi="Arial"/>
          <w:b/>
          <w:spacing w:val="-3"/>
          <w:sz w:val="20"/>
          <w:lang w:val="es-ES_tradnl"/>
        </w:rPr>
        <w:t xml:space="preserve"> circuito</w:t>
      </w:r>
      <w:r w:rsidR="00C70B19" w:rsidRPr="00C70B19">
        <w:rPr>
          <w:rFonts w:ascii="Arial" w:hAnsi="Arial"/>
          <w:b/>
          <w:spacing w:val="-3"/>
          <w:sz w:val="20"/>
          <w:lang w:val="es-ES_tradnl"/>
        </w:rPr>
        <w:t>s</w:t>
      </w:r>
      <w:r w:rsidRPr="00C70B19">
        <w:rPr>
          <w:rFonts w:ascii="Arial" w:hAnsi="Arial"/>
          <w:b/>
          <w:spacing w:val="-3"/>
          <w:sz w:val="20"/>
          <w:lang w:val="es-ES_tradnl"/>
        </w:rPr>
        <w:t xml:space="preserve"> de calefacción deberá tener una conc</w:t>
      </w:r>
      <w:r w:rsidR="009E5B9A">
        <w:rPr>
          <w:rFonts w:ascii="Arial" w:hAnsi="Arial"/>
          <w:b/>
          <w:spacing w:val="-3"/>
          <w:sz w:val="20"/>
          <w:lang w:val="es-ES_tradnl"/>
        </w:rPr>
        <w:t xml:space="preserve">entración de </w:t>
      </w:r>
      <w:proofErr w:type="spellStart"/>
      <w:r w:rsidR="009E5B9A">
        <w:rPr>
          <w:rFonts w:ascii="Arial" w:hAnsi="Arial"/>
          <w:b/>
          <w:spacing w:val="-3"/>
          <w:sz w:val="20"/>
          <w:lang w:val="es-ES_tradnl"/>
        </w:rPr>
        <w:t>Propilenglycol</w:t>
      </w:r>
      <w:proofErr w:type="spellEnd"/>
      <w:r w:rsidR="009E5B9A">
        <w:rPr>
          <w:rFonts w:ascii="Arial" w:hAnsi="Arial"/>
          <w:b/>
          <w:spacing w:val="-3"/>
          <w:sz w:val="20"/>
          <w:lang w:val="es-ES_tradnl"/>
        </w:rPr>
        <w:t xml:space="preserve"> al 3</w:t>
      </w:r>
      <w:r w:rsidRPr="00C70B19">
        <w:rPr>
          <w:rFonts w:ascii="Arial" w:hAnsi="Arial"/>
          <w:b/>
          <w:spacing w:val="-3"/>
          <w:sz w:val="20"/>
          <w:lang w:val="es-ES_tradnl"/>
        </w:rPr>
        <w:t>0%.</w:t>
      </w:r>
    </w:p>
    <w:p w:rsidR="009E5B9A" w:rsidRDefault="009E5B9A">
      <w:pPr>
        <w:widowControl/>
        <w:rPr>
          <w:rFonts w:ascii="Arial" w:hAnsi="Arial"/>
          <w:spacing w:val="-3"/>
          <w:sz w:val="20"/>
          <w:lang w:val="es-ES_tradnl"/>
        </w:rPr>
      </w:pPr>
      <w:r>
        <w:rPr>
          <w:rFonts w:ascii="Arial" w:hAnsi="Arial"/>
          <w:spacing w:val="-3"/>
          <w:sz w:val="20"/>
          <w:lang w:val="es-ES_tradnl"/>
        </w:rPr>
        <w:br w:type="page"/>
      </w:r>
    </w:p>
    <w:p w:rsidR="004A1330" w:rsidRDefault="004A1330" w:rsidP="004A1330">
      <w:pPr>
        <w:ind w:left="720"/>
        <w:jc w:val="both"/>
        <w:rPr>
          <w:rFonts w:ascii="Arial" w:hAnsi="Arial"/>
          <w:spacing w:val="-3"/>
          <w:sz w:val="20"/>
          <w:lang w:val="es-ES_tradnl"/>
        </w:rPr>
      </w:pPr>
    </w:p>
    <w:p w:rsidR="006202A4" w:rsidRPr="00A525C3" w:rsidRDefault="006202A4" w:rsidP="006202A4">
      <w:pPr>
        <w:pStyle w:val="Ttulo1"/>
        <w:numPr>
          <w:ilvl w:val="0"/>
          <w:numId w:val="7"/>
        </w:numPr>
        <w:rPr>
          <w:i w:val="0"/>
          <w:sz w:val="20"/>
        </w:rPr>
      </w:pPr>
      <w:bookmarkStart w:id="19" w:name="_Toc263938789"/>
      <w:bookmarkStart w:id="20" w:name="_Toc308658259"/>
      <w:r>
        <w:rPr>
          <w:i w:val="0"/>
          <w:sz w:val="20"/>
        </w:rPr>
        <w:t>CALDERA</w:t>
      </w:r>
      <w:bookmarkEnd w:id="19"/>
      <w:bookmarkEnd w:id="20"/>
    </w:p>
    <w:p w:rsidR="006202A4" w:rsidRDefault="006202A4" w:rsidP="006202A4">
      <w:pPr>
        <w:ind w:left="720"/>
        <w:jc w:val="both"/>
        <w:rPr>
          <w:rFonts w:ascii="Arial" w:hAnsi="Arial" w:cs="Arial"/>
          <w:spacing w:val="-3"/>
          <w:sz w:val="20"/>
          <w:lang w:val="es-ES_tradnl"/>
        </w:rPr>
      </w:pPr>
    </w:p>
    <w:p w:rsidR="006202A4" w:rsidRPr="00CF58DD" w:rsidRDefault="006202A4" w:rsidP="006202A4">
      <w:pPr>
        <w:pStyle w:val="Ttulo2"/>
        <w:numPr>
          <w:ilvl w:val="1"/>
          <w:numId w:val="26"/>
        </w:numPr>
        <w:tabs>
          <w:tab w:val="clear" w:pos="4680"/>
          <w:tab w:val="center" w:pos="1985"/>
        </w:tabs>
        <w:jc w:val="left"/>
        <w:rPr>
          <w:rFonts w:cs="Arial"/>
          <w:b w:val="0"/>
          <w:bCs/>
          <w:i w:val="0"/>
          <w:sz w:val="20"/>
          <w:u w:val="none"/>
        </w:rPr>
      </w:pPr>
      <w:bookmarkStart w:id="21" w:name="_Toc263938790"/>
      <w:bookmarkStart w:id="22" w:name="_Toc308658260"/>
      <w:r>
        <w:rPr>
          <w:rFonts w:cs="Arial"/>
          <w:b w:val="0"/>
          <w:bCs/>
          <w:i w:val="0"/>
          <w:sz w:val="20"/>
          <w:u w:val="none"/>
        </w:rPr>
        <w:t>Caldera Mural Mixta</w:t>
      </w:r>
      <w:bookmarkEnd w:id="21"/>
      <w:bookmarkEnd w:id="22"/>
    </w:p>
    <w:p w:rsidR="007B1453" w:rsidRDefault="007B1453" w:rsidP="007B1453">
      <w:pPr>
        <w:ind w:left="720"/>
        <w:jc w:val="both"/>
        <w:rPr>
          <w:rFonts w:ascii="Arial" w:hAnsi="Arial" w:cs="Arial"/>
          <w:spacing w:val="-3"/>
          <w:sz w:val="20"/>
          <w:lang w:val="es-ES_tradnl"/>
        </w:rPr>
      </w:pPr>
    </w:p>
    <w:p w:rsidR="007B1453" w:rsidRDefault="007B1453" w:rsidP="007B1453">
      <w:pPr>
        <w:ind w:left="720"/>
        <w:jc w:val="both"/>
        <w:rPr>
          <w:rFonts w:ascii="Arial" w:hAnsi="Arial" w:cs="Arial"/>
          <w:spacing w:val="-3"/>
          <w:sz w:val="20"/>
          <w:lang w:val="es-ES_tradnl"/>
        </w:rPr>
      </w:pPr>
      <w:r w:rsidRPr="00CF58DD">
        <w:rPr>
          <w:rFonts w:ascii="Arial" w:hAnsi="Arial" w:cs="Arial"/>
          <w:spacing w:val="-3"/>
          <w:sz w:val="20"/>
          <w:lang w:val="es-ES_tradnl"/>
        </w:rPr>
        <w:t xml:space="preserve">Se consulta la provisión y montaje de </w:t>
      </w:r>
      <w:r w:rsidR="009E5B9A">
        <w:rPr>
          <w:rFonts w:ascii="Arial" w:hAnsi="Arial" w:cs="Arial"/>
          <w:spacing w:val="-3"/>
          <w:sz w:val="20"/>
          <w:lang w:val="es-ES_tradnl"/>
        </w:rPr>
        <w:t>dos</w:t>
      </w:r>
      <w:r w:rsidRPr="00CF58DD">
        <w:rPr>
          <w:rFonts w:ascii="Arial" w:hAnsi="Arial" w:cs="Arial"/>
          <w:spacing w:val="-3"/>
          <w:sz w:val="20"/>
          <w:lang w:val="es-ES_tradnl"/>
        </w:rPr>
        <w:t xml:space="preserve"> caldera</w:t>
      </w:r>
      <w:r w:rsidR="009E5B9A">
        <w:rPr>
          <w:rFonts w:ascii="Arial" w:hAnsi="Arial" w:cs="Arial"/>
          <w:spacing w:val="-3"/>
          <w:sz w:val="20"/>
          <w:lang w:val="es-ES_tradnl"/>
        </w:rPr>
        <w:t>s</w:t>
      </w:r>
      <w:r w:rsidRPr="00CF58DD">
        <w:rPr>
          <w:rFonts w:ascii="Arial" w:hAnsi="Arial" w:cs="Arial"/>
          <w:spacing w:val="-3"/>
          <w:sz w:val="20"/>
          <w:lang w:val="es-ES_tradnl"/>
        </w:rPr>
        <w:t xml:space="preserve"> del tipo mural mixta (de procedencia importada) </w:t>
      </w:r>
      <w:r>
        <w:rPr>
          <w:rFonts w:ascii="Arial" w:hAnsi="Arial" w:cs="Arial"/>
          <w:spacing w:val="-3"/>
          <w:sz w:val="20"/>
          <w:lang w:val="es-ES_tradnl"/>
        </w:rPr>
        <w:t xml:space="preserve">de alto rendimiento térmico, </w:t>
      </w:r>
      <w:r w:rsidRPr="00CF58DD">
        <w:rPr>
          <w:rFonts w:ascii="Arial" w:hAnsi="Arial" w:cs="Arial"/>
          <w:spacing w:val="-3"/>
          <w:sz w:val="20"/>
          <w:lang w:val="es-ES_tradnl"/>
        </w:rPr>
        <w:t xml:space="preserve">apta para quemar gas </w:t>
      </w:r>
      <w:r w:rsidR="007D6BE4">
        <w:rPr>
          <w:rFonts w:ascii="Arial" w:hAnsi="Arial" w:cs="Arial"/>
          <w:spacing w:val="-3"/>
          <w:sz w:val="20"/>
          <w:lang w:val="es-ES_tradnl"/>
        </w:rPr>
        <w:t>licuado</w:t>
      </w:r>
      <w:r w:rsidR="00233A2A">
        <w:rPr>
          <w:rFonts w:ascii="Arial" w:hAnsi="Arial" w:cs="Arial"/>
          <w:spacing w:val="-3"/>
          <w:sz w:val="20"/>
          <w:lang w:val="es-ES_tradnl"/>
        </w:rPr>
        <w:t>, tiro forzado</w:t>
      </w:r>
      <w:r>
        <w:rPr>
          <w:rFonts w:ascii="Arial" w:hAnsi="Arial" w:cs="Arial"/>
          <w:spacing w:val="-3"/>
          <w:sz w:val="20"/>
          <w:lang w:val="es-ES_tradnl"/>
        </w:rPr>
        <w:t>, con intercambiador de calor del tipo placas para producción de agua caliente sanitaria, bomba de recirculación y estanque de expansión principalmente</w:t>
      </w:r>
      <w:r w:rsidRPr="00CF58DD">
        <w:rPr>
          <w:rFonts w:ascii="Arial" w:hAnsi="Arial" w:cs="Arial"/>
          <w:spacing w:val="-3"/>
          <w:sz w:val="20"/>
          <w:lang w:val="es-ES_tradnl"/>
        </w:rPr>
        <w:t xml:space="preserve"> </w:t>
      </w:r>
    </w:p>
    <w:p w:rsidR="007B1453" w:rsidRDefault="007B1453" w:rsidP="007B1453">
      <w:pPr>
        <w:ind w:left="720"/>
        <w:jc w:val="both"/>
        <w:rPr>
          <w:rFonts w:ascii="Arial" w:hAnsi="Arial" w:cs="Arial"/>
          <w:spacing w:val="-3"/>
          <w:sz w:val="20"/>
          <w:lang w:val="es-ES_tradnl"/>
        </w:rPr>
      </w:pPr>
    </w:p>
    <w:p w:rsidR="00232C75" w:rsidRDefault="00233A2A" w:rsidP="00232C75">
      <w:pPr>
        <w:ind w:left="720"/>
        <w:jc w:val="both"/>
        <w:rPr>
          <w:rFonts w:ascii="Arial" w:hAnsi="Arial" w:cs="Arial"/>
          <w:spacing w:val="-3"/>
          <w:sz w:val="20"/>
          <w:lang w:val="es-ES_tradnl"/>
        </w:rPr>
      </w:pPr>
      <w:r>
        <w:rPr>
          <w:rFonts w:ascii="Arial" w:hAnsi="Arial" w:cs="Arial"/>
          <w:spacing w:val="-3"/>
          <w:sz w:val="20"/>
          <w:lang w:val="es-ES_tradnl"/>
        </w:rPr>
        <w:t>Características Técnicas</w:t>
      </w:r>
    </w:p>
    <w:p w:rsidR="00232C75" w:rsidRPr="005C35C1" w:rsidRDefault="00232C75" w:rsidP="00232C75">
      <w:pPr>
        <w:ind w:left="720"/>
        <w:jc w:val="both"/>
        <w:rPr>
          <w:rFonts w:ascii="Arial" w:hAnsi="Arial" w:cs="Arial"/>
          <w:spacing w:val="-3"/>
          <w:sz w:val="16"/>
          <w:szCs w:val="16"/>
          <w:lang w:val="es-ES_tradnl"/>
        </w:rPr>
      </w:pPr>
    </w:p>
    <w:p w:rsidR="00233A2A" w:rsidRDefault="00233A2A" w:rsidP="00232C75">
      <w:pPr>
        <w:pStyle w:val="Prrafodelista"/>
        <w:numPr>
          <w:ilvl w:val="0"/>
          <w:numId w:val="2"/>
        </w:numPr>
        <w:rPr>
          <w:rFonts w:ascii="Arial" w:hAnsi="Arial" w:cs="Arial"/>
          <w:sz w:val="20"/>
        </w:rPr>
      </w:pPr>
      <w:r>
        <w:rPr>
          <w:rFonts w:ascii="Arial" w:hAnsi="Arial" w:cs="Arial"/>
          <w:sz w:val="20"/>
        </w:rPr>
        <w:t xml:space="preserve">Sistema de control </w:t>
      </w:r>
      <w:r w:rsidR="007D6BE4">
        <w:rPr>
          <w:rFonts w:ascii="Arial" w:hAnsi="Arial" w:cs="Arial"/>
          <w:sz w:val="20"/>
        </w:rPr>
        <w:t>automático</w:t>
      </w:r>
      <w:r>
        <w:rPr>
          <w:rFonts w:ascii="Arial" w:hAnsi="Arial" w:cs="Arial"/>
          <w:sz w:val="20"/>
        </w:rPr>
        <w:t xml:space="preserve"> por microcomputador</w:t>
      </w:r>
    </w:p>
    <w:p w:rsidR="00233A2A" w:rsidRDefault="00233A2A" w:rsidP="00232C75">
      <w:pPr>
        <w:pStyle w:val="Prrafodelista"/>
        <w:numPr>
          <w:ilvl w:val="0"/>
          <w:numId w:val="2"/>
        </w:numPr>
        <w:rPr>
          <w:rFonts w:ascii="Arial" w:hAnsi="Arial" w:cs="Arial"/>
          <w:sz w:val="20"/>
        </w:rPr>
      </w:pPr>
      <w:r>
        <w:rPr>
          <w:rFonts w:ascii="Arial" w:hAnsi="Arial" w:cs="Arial"/>
          <w:sz w:val="20"/>
        </w:rPr>
        <w:t>Sistema de ignición electrónica con ionización de llama.</w:t>
      </w:r>
    </w:p>
    <w:p w:rsidR="00233A2A" w:rsidRDefault="00233A2A" w:rsidP="00232C75">
      <w:pPr>
        <w:pStyle w:val="Prrafodelista"/>
        <w:numPr>
          <w:ilvl w:val="0"/>
          <w:numId w:val="2"/>
        </w:numPr>
        <w:rPr>
          <w:rFonts w:ascii="Arial" w:hAnsi="Arial" w:cs="Arial"/>
          <w:sz w:val="20"/>
        </w:rPr>
      </w:pPr>
      <w:r>
        <w:rPr>
          <w:rFonts w:ascii="Arial" w:hAnsi="Arial" w:cs="Arial"/>
          <w:sz w:val="20"/>
        </w:rPr>
        <w:t>Sistema electrónico de modulación de llama.</w:t>
      </w:r>
    </w:p>
    <w:p w:rsidR="00232C75" w:rsidRDefault="00233A2A" w:rsidP="00232C75">
      <w:pPr>
        <w:pStyle w:val="Prrafodelista"/>
        <w:numPr>
          <w:ilvl w:val="0"/>
          <w:numId w:val="2"/>
        </w:numPr>
        <w:rPr>
          <w:rFonts w:ascii="Arial" w:hAnsi="Arial" w:cs="Arial"/>
          <w:sz w:val="20"/>
        </w:rPr>
      </w:pPr>
      <w:r>
        <w:rPr>
          <w:rFonts w:ascii="Arial" w:hAnsi="Arial" w:cs="Arial"/>
          <w:sz w:val="20"/>
        </w:rPr>
        <w:t>Tiro forzado/balanceado</w:t>
      </w:r>
      <w:r w:rsidR="00232C75">
        <w:rPr>
          <w:rFonts w:ascii="Arial" w:hAnsi="Arial" w:cs="Arial"/>
          <w:sz w:val="20"/>
        </w:rPr>
        <w:t>.</w:t>
      </w:r>
    </w:p>
    <w:p w:rsidR="00233A2A" w:rsidRDefault="00233A2A" w:rsidP="00232C75">
      <w:pPr>
        <w:pStyle w:val="Prrafodelista"/>
        <w:numPr>
          <w:ilvl w:val="0"/>
          <w:numId w:val="2"/>
        </w:numPr>
        <w:rPr>
          <w:rFonts w:ascii="Arial" w:hAnsi="Arial" w:cs="Arial"/>
          <w:sz w:val="20"/>
        </w:rPr>
      </w:pPr>
      <w:r>
        <w:rPr>
          <w:rFonts w:ascii="Arial" w:hAnsi="Arial" w:cs="Arial"/>
          <w:sz w:val="20"/>
        </w:rPr>
        <w:t xml:space="preserve">Alarma de </w:t>
      </w:r>
      <w:r w:rsidR="00E23AC2">
        <w:rPr>
          <w:rFonts w:ascii="Arial" w:hAnsi="Arial" w:cs="Arial"/>
          <w:sz w:val="20"/>
        </w:rPr>
        <w:t>anomalías.</w:t>
      </w:r>
    </w:p>
    <w:p w:rsidR="00E23AC2" w:rsidRDefault="00E23AC2" w:rsidP="00232C75">
      <w:pPr>
        <w:pStyle w:val="Prrafodelista"/>
        <w:numPr>
          <w:ilvl w:val="0"/>
          <w:numId w:val="2"/>
        </w:numPr>
        <w:rPr>
          <w:rFonts w:ascii="Arial" w:hAnsi="Arial" w:cs="Arial"/>
          <w:sz w:val="20"/>
        </w:rPr>
      </w:pPr>
      <w:r>
        <w:rPr>
          <w:rFonts w:ascii="Arial" w:hAnsi="Arial" w:cs="Arial"/>
          <w:sz w:val="20"/>
        </w:rPr>
        <w:t xml:space="preserve">Sistema de llenado electrónico con interruptor </w:t>
      </w:r>
      <w:proofErr w:type="spellStart"/>
      <w:r>
        <w:rPr>
          <w:rFonts w:ascii="Arial" w:hAnsi="Arial" w:cs="Arial"/>
          <w:sz w:val="20"/>
        </w:rPr>
        <w:t>on</w:t>
      </w:r>
      <w:proofErr w:type="spellEnd"/>
      <w:r>
        <w:rPr>
          <w:rFonts w:ascii="Arial" w:hAnsi="Arial" w:cs="Arial"/>
          <w:sz w:val="20"/>
        </w:rPr>
        <w:t>-off.</w:t>
      </w:r>
    </w:p>
    <w:p w:rsidR="00E23AC2" w:rsidRDefault="00E23AC2" w:rsidP="00232C75">
      <w:pPr>
        <w:pStyle w:val="Prrafodelista"/>
        <w:numPr>
          <w:ilvl w:val="0"/>
          <w:numId w:val="2"/>
        </w:numPr>
        <w:rPr>
          <w:rFonts w:ascii="Arial" w:hAnsi="Arial" w:cs="Arial"/>
          <w:sz w:val="20"/>
        </w:rPr>
      </w:pPr>
      <w:r>
        <w:rPr>
          <w:rFonts w:ascii="Arial" w:hAnsi="Arial" w:cs="Arial"/>
          <w:sz w:val="20"/>
        </w:rPr>
        <w:t xml:space="preserve">Bajos índices de emisión de </w:t>
      </w:r>
      <w:proofErr w:type="spellStart"/>
      <w:r>
        <w:rPr>
          <w:rFonts w:ascii="Arial" w:hAnsi="Arial" w:cs="Arial"/>
          <w:sz w:val="20"/>
        </w:rPr>
        <w:t>Nox</w:t>
      </w:r>
      <w:proofErr w:type="spellEnd"/>
      <w:r>
        <w:rPr>
          <w:rFonts w:ascii="Arial" w:hAnsi="Arial" w:cs="Arial"/>
          <w:sz w:val="20"/>
        </w:rPr>
        <w:t>.</w:t>
      </w:r>
    </w:p>
    <w:p w:rsidR="00E23AC2" w:rsidRDefault="00E23AC2" w:rsidP="00232C75">
      <w:pPr>
        <w:pStyle w:val="Prrafodelista"/>
        <w:numPr>
          <w:ilvl w:val="0"/>
          <w:numId w:val="2"/>
        </w:numPr>
        <w:rPr>
          <w:rFonts w:ascii="Arial" w:hAnsi="Arial" w:cs="Arial"/>
          <w:sz w:val="20"/>
        </w:rPr>
      </w:pPr>
      <w:r>
        <w:rPr>
          <w:rFonts w:ascii="Arial" w:hAnsi="Arial" w:cs="Arial"/>
          <w:sz w:val="20"/>
        </w:rPr>
        <w:t>Intercambiador de placas.</w:t>
      </w:r>
    </w:p>
    <w:p w:rsidR="00E23AC2" w:rsidRDefault="00E23AC2" w:rsidP="00232C75">
      <w:pPr>
        <w:pStyle w:val="Prrafodelista"/>
        <w:numPr>
          <w:ilvl w:val="0"/>
          <w:numId w:val="2"/>
        </w:numPr>
        <w:rPr>
          <w:rFonts w:ascii="Arial" w:hAnsi="Arial" w:cs="Arial"/>
          <w:sz w:val="20"/>
        </w:rPr>
      </w:pPr>
      <w:r>
        <w:rPr>
          <w:rFonts w:ascii="Arial" w:hAnsi="Arial" w:cs="Arial"/>
          <w:sz w:val="20"/>
        </w:rPr>
        <w:t>Panel LCD.</w:t>
      </w:r>
      <w:r w:rsidR="007D6BE4" w:rsidRPr="007D6BE4">
        <w:rPr>
          <w:rFonts w:ascii="Arial" w:hAnsi="Arial" w:cs="Arial"/>
          <w:sz w:val="20"/>
        </w:rPr>
        <w:t xml:space="preserve"> </w:t>
      </w:r>
    </w:p>
    <w:p w:rsidR="006D736B" w:rsidRDefault="006D736B" w:rsidP="006D736B">
      <w:pPr>
        <w:pStyle w:val="Prrafodelista"/>
        <w:ind w:left="1440"/>
        <w:rPr>
          <w:rFonts w:ascii="Arial" w:hAnsi="Arial" w:cs="Arial"/>
          <w:sz w:val="20"/>
        </w:rPr>
      </w:pPr>
    </w:p>
    <w:p w:rsidR="00E23AC2" w:rsidRPr="006D736B" w:rsidRDefault="00E23AC2" w:rsidP="006D736B">
      <w:pPr>
        <w:ind w:left="720"/>
        <w:jc w:val="both"/>
        <w:rPr>
          <w:rFonts w:ascii="Arial" w:hAnsi="Arial" w:cs="Arial"/>
          <w:spacing w:val="-3"/>
          <w:sz w:val="20"/>
          <w:lang w:val="es-ES_tradnl"/>
        </w:rPr>
      </w:pPr>
      <w:r w:rsidRPr="006D736B">
        <w:rPr>
          <w:rFonts w:ascii="Arial" w:hAnsi="Arial" w:cs="Arial"/>
          <w:spacing w:val="-3"/>
          <w:sz w:val="20"/>
          <w:lang w:val="es-ES_tradnl"/>
        </w:rPr>
        <w:t>Seguridad</w:t>
      </w:r>
    </w:p>
    <w:p w:rsidR="00E23AC2" w:rsidRPr="00E23AC2" w:rsidRDefault="00E23AC2" w:rsidP="00E23AC2">
      <w:pPr>
        <w:rPr>
          <w:rFonts w:ascii="Arial" w:hAnsi="Arial" w:cs="Arial"/>
          <w:sz w:val="20"/>
        </w:rPr>
      </w:pPr>
    </w:p>
    <w:p w:rsidR="006D736B" w:rsidRDefault="006D736B" w:rsidP="00232C75">
      <w:pPr>
        <w:pStyle w:val="Prrafodelista"/>
        <w:numPr>
          <w:ilvl w:val="0"/>
          <w:numId w:val="2"/>
        </w:numPr>
        <w:rPr>
          <w:rFonts w:ascii="Arial" w:hAnsi="Arial" w:cs="Arial"/>
          <w:sz w:val="20"/>
        </w:rPr>
      </w:pPr>
      <w:r>
        <w:rPr>
          <w:rFonts w:ascii="Arial" w:hAnsi="Arial" w:cs="Arial"/>
          <w:sz w:val="20"/>
        </w:rPr>
        <w:t>Dispositivo de seguridad del quemador.</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anti-sobrecalentamiento.</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anticongelante.</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protección contra rayos.</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prevención de ebullición.</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seguridad nivel de agua bajo.</w:t>
      </w:r>
    </w:p>
    <w:p w:rsidR="00D32FF5" w:rsidRDefault="006D736B" w:rsidP="006D736B">
      <w:pPr>
        <w:pStyle w:val="Prrafodelista"/>
        <w:numPr>
          <w:ilvl w:val="0"/>
          <w:numId w:val="2"/>
        </w:numPr>
        <w:rPr>
          <w:rFonts w:ascii="Arial" w:hAnsi="Arial" w:cs="Arial"/>
          <w:spacing w:val="-3"/>
          <w:sz w:val="20"/>
          <w:lang w:val="es-ES_tradnl"/>
        </w:rPr>
      </w:pPr>
      <w:r>
        <w:rPr>
          <w:rFonts w:ascii="Arial" w:hAnsi="Arial" w:cs="Arial"/>
          <w:sz w:val="20"/>
        </w:rPr>
        <w:t>Dispositivo de protección contra sobre-presión.</w:t>
      </w:r>
      <w:r>
        <w:rPr>
          <w:rFonts w:ascii="Arial" w:hAnsi="Arial" w:cs="Arial"/>
          <w:spacing w:val="-3"/>
          <w:sz w:val="20"/>
          <w:lang w:val="es-ES_tradnl"/>
        </w:rPr>
        <w:t xml:space="preserve"> </w:t>
      </w:r>
    </w:p>
    <w:p w:rsidR="006D736B" w:rsidRDefault="006D736B" w:rsidP="006D736B">
      <w:pPr>
        <w:pStyle w:val="Prrafodelista"/>
        <w:ind w:left="1440"/>
        <w:rPr>
          <w:rFonts w:ascii="Arial" w:hAnsi="Arial" w:cs="Arial"/>
          <w:spacing w:val="-3"/>
          <w:sz w:val="20"/>
          <w:lang w:val="es-ES_tradnl"/>
        </w:rPr>
      </w:pPr>
    </w:p>
    <w:p w:rsidR="006D736B" w:rsidRDefault="006D736B" w:rsidP="006D736B">
      <w:pPr>
        <w:pStyle w:val="Prrafodelista"/>
        <w:ind w:left="1440"/>
        <w:rPr>
          <w:rFonts w:ascii="Arial" w:hAnsi="Arial" w:cs="Arial"/>
          <w:spacing w:val="-3"/>
          <w:sz w:val="20"/>
          <w:lang w:val="es-ES_tradnl"/>
        </w:rPr>
      </w:pPr>
    </w:p>
    <w:p w:rsidR="00D32FF5" w:rsidRPr="00D32FF5" w:rsidRDefault="00D32FF5" w:rsidP="00D32FF5">
      <w:pPr>
        <w:pStyle w:val="Prrafodelista"/>
        <w:rPr>
          <w:rFonts w:ascii="Arial" w:hAnsi="Arial" w:cs="Arial"/>
          <w:sz w:val="20"/>
        </w:rPr>
      </w:pPr>
      <w:r w:rsidRPr="00D32FF5">
        <w:rPr>
          <w:rFonts w:ascii="Arial" w:hAnsi="Arial" w:cs="Arial"/>
          <w:sz w:val="20"/>
        </w:rPr>
        <w:t>Chimenea</w:t>
      </w:r>
    </w:p>
    <w:p w:rsidR="00D32FF5" w:rsidRDefault="00D32FF5" w:rsidP="00D32FF5">
      <w:pPr>
        <w:ind w:left="720"/>
        <w:jc w:val="both"/>
        <w:rPr>
          <w:rFonts w:ascii="Arial" w:hAnsi="Arial" w:cs="Arial"/>
          <w:spacing w:val="-3"/>
          <w:sz w:val="20"/>
          <w:lang w:val="es-ES_tradnl"/>
        </w:rPr>
      </w:pPr>
    </w:p>
    <w:p w:rsidR="00D32FF5" w:rsidRPr="00D32FF5" w:rsidRDefault="00D32FF5" w:rsidP="00D32FF5">
      <w:pPr>
        <w:ind w:left="720"/>
        <w:jc w:val="both"/>
        <w:rPr>
          <w:rFonts w:ascii="Arial" w:hAnsi="Arial" w:cs="Arial"/>
          <w:spacing w:val="-3"/>
          <w:sz w:val="20"/>
          <w:lang w:val="es-ES_tradnl"/>
        </w:rPr>
      </w:pPr>
      <w:r w:rsidRPr="00D32FF5">
        <w:rPr>
          <w:rFonts w:ascii="Arial" w:hAnsi="Arial" w:cs="Arial"/>
          <w:spacing w:val="-3"/>
          <w:sz w:val="20"/>
          <w:lang w:val="es-ES_tradnl"/>
        </w:rPr>
        <w:t xml:space="preserve">Para la evacuación de </w:t>
      </w:r>
      <w:r>
        <w:rPr>
          <w:rFonts w:ascii="Arial" w:hAnsi="Arial" w:cs="Arial"/>
          <w:spacing w:val="-3"/>
          <w:sz w:val="20"/>
          <w:lang w:val="es-ES_tradnl"/>
        </w:rPr>
        <w:t xml:space="preserve">los </w:t>
      </w:r>
      <w:r w:rsidRPr="00D32FF5">
        <w:rPr>
          <w:rFonts w:ascii="Arial" w:hAnsi="Arial" w:cs="Arial"/>
          <w:spacing w:val="-3"/>
          <w:sz w:val="20"/>
          <w:lang w:val="es-ES_tradnl"/>
        </w:rPr>
        <w:t>gases</w:t>
      </w:r>
      <w:r>
        <w:rPr>
          <w:rFonts w:ascii="Arial" w:hAnsi="Arial" w:cs="Arial"/>
          <w:spacing w:val="-3"/>
          <w:sz w:val="20"/>
          <w:lang w:val="es-ES_tradnl"/>
        </w:rPr>
        <w:t xml:space="preserve"> de la combustión </w:t>
      </w:r>
      <w:r w:rsidRPr="00D32FF5">
        <w:rPr>
          <w:rFonts w:ascii="Arial" w:hAnsi="Arial" w:cs="Arial"/>
          <w:spacing w:val="-3"/>
          <w:sz w:val="20"/>
          <w:lang w:val="es-ES_tradnl"/>
        </w:rPr>
        <w:t>de la caldera al exterior se instalará un</w:t>
      </w:r>
      <w:r>
        <w:rPr>
          <w:rFonts w:ascii="Arial" w:hAnsi="Arial" w:cs="Arial"/>
          <w:spacing w:val="-3"/>
          <w:sz w:val="20"/>
          <w:lang w:val="es-ES_tradnl"/>
        </w:rPr>
        <w:t xml:space="preserve"> </w:t>
      </w:r>
      <w:r w:rsidRPr="00D32FF5">
        <w:rPr>
          <w:rFonts w:ascii="Arial" w:hAnsi="Arial" w:cs="Arial"/>
          <w:spacing w:val="-3"/>
          <w:sz w:val="20"/>
          <w:lang w:val="es-ES_tradnl"/>
        </w:rPr>
        <w:t xml:space="preserve">conducto </w:t>
      </w:r>
      <w:r>
        <w:rPr>
          <w:rFonts w:ascii="Arial" w:hAnsi="Arial" w:cs="Arial"/>
          <w:spacing w:val="-3"/>
          <w:sz w:val="20"/>
          <w:lang w:val="es-ES_tradnl"/>
        </w:rPr>
        <w:t>metálico el cual termina</w:t>
      </w:r>
      <w:r w:rsidR="00924D4B">
        <w:rPr>
          <w:rFonts w:ascii="Arial" w:hAnsi="Arial" w:cs="Arial"/>
          <w:spacing w:val="-3"/>
          <w:sz w:val="20"/>
          <w:lang w:val="es-ES_tradnl"/>
        </w:rPr>
        <w:t>ra</w:t>
      </w:r>
      <w:r>
        <w:rPr>
          <w:rFonts w:ascii="Arial" w:hAnsi="Arial" w:cs="Arial"/>
          <w:spacing w:val="-3"/>
          <w:sz w:val="20"/>
          <w:lang w:val="es-ES_tradnl"/>
        </w:rPr>
        <w:t xml:space="preserve"> en un </w:t>
      </w:r>
      <w:r w:rsidR="000D7CA5">
        <w:rPr>
          <w:rFonts w:ascii="Arial" w:hAnsi="Arial" w:cs="Arial"/>
          <w:spacing w:val="-3"/>
          <w:sz w:val="20"/>
          <w:lang w:val="es-ES_tradnl"/>
        </w:rPr>
        <w:t>difusor</w:t>
      </w:r>
      <w:r w:rsidR="008916AC">
        <w:rPr>
          <w:rFonts w:ascii="Arial" w:hAnsi="Arial" w:cs="Arial"/>
          <w:spacing w:val="-3"/>
          <w:sz w:val="20"/>
          <w:lang w:val="es-ES_tradnl"/>
        </w:rPr>
        <w:t xml:space="preserve"> de acuerdo a la normativa vigente y a lo recomendado por el fabricante.</w:t>
      </w:r>
    </w:p>
    <w:p w:rsidR="007B1453" w:rsidRDefault="007B1453" w:rsidP="007B1453">
      <w:pPr>
        <w:jc w:val="both"/>
        <w:rPr>
          <w:rFonts w:ascii="Arial" w:hAnsi="Arial" w:cs="Arial"/>
          <w:spacing w:val="-3"/>
          <w:sz w:val="20"/>
          <w:lang w:val="es-ES_tradnl"/>
        </w:rPr>
      </w:pPr>
    </w:p>
    <w:p w:rsidR="007B1453" w:rsidRDefault="007B1453" w:rsidP="007B1453">
      <w:pPr>
        <w:ind w:left="720"/>
        <w:jc w:val="both"/>
        <w:rPr>
          <w:rFonts w:ascii="Arial" w:hAnsi="Arial" w:cs="Arial"/>
          <w:spacing w:val="-3"/>
          <w:sz w:val="20"/>
          <w:lang w:val="es-ES_tradnl"/>
        </w:rPr>
      </w:pPr>
      <w:r>
        <w:rPr>
          <w:rFonts w:ascii="Arial" w:hAnsi="Arial" w:cs="Arial"/>
          <w:spacing w:val="-3"/>
          <w:sz w:val="20"/>
          <w:lang w:val="es-ES_tradnl"/>
        </w:rPr>
        <w:t xml:space="preserve">En ítem fichas técnicas ver capacidad y condiciones de funcionamiento de la caldera. </w:t>
      </w:r>
    </w:p>
    <w:p w:rsidR="007B1453" w:rsidRDefault="007B1453" w:rsidP="006202A4">
      <w:pPr>
        <w:ind w:left="720"/>
        <w:jc w:val="both"/>
        <w:rPr>
          <w:rFonts w:ascii="Arial" w:hAnsi="Arial" w:cs="Arial"/>
          <w:spacing w:val="-3"/>
          <w:sz w:val="20"/>
          <w:lang w:val="es-ES_tradnl"/>
        </w:rPr>
      </w:pPr>
    </w:p>
    <w:p w:rsidR="006202A4" w:rsidRDefault="006202A4" w:rsidP="006202A4">
      <w:pPr>
        <w:jc w:val="both"/>
        <w:rPr>
          <w:rFonts w:ascii="Arial" w:hAnsi="Arial" w:cs="Arial"/>
          <w:spacing w:val="-3"/>
          <w:sz w:val="16"/>
          <w:szCs w:val="16"/>
          <w:lang w:val="es-ES_tradnl"/>
        </w:rPr>
      </w:pPr>
      <w:r>
        <w:rPr>
          <w:rFonts w:ascii="Arial" w:hAnsi="Arial" w:cs="Arial"/>
          <w:spacing w:val="-3"/>
          <w:sz w:val="16"/>
          <w:szCs w:val="16"/>
          <w:lang w:val="es-ES_tradnl"/>
        </w:rPr>
        <w:br w:type="page"/>
      </w:r>
    </w:p>
    <w:p w:rsidR="00DF5ECA" w:rsidRDefault="00DF5ECA" w:rsidP="006202A4">
      <w:pPr>
        <w:pStyle w:val="Ttulo1"/>
        <w:numPr>
          <w:ilvl w:val="0"/>
          <w:numId w:val="7"/>
        </w:numPr>
        <w:rPr>
          <w:i w:val="0"/>
          <w:sz w:val="20"/>
        </w:rPr>
      </w:pPr>
      <w:bookmarkStart w:id="23" w:name="_Toc308658261"/>
      <w:bookmarkStart w:id="24" w:name="_Toc256411062"/>
      <w:bookmarkStart w:id="25" w:name="_Toc263938792"/>
      <w:r w:rsidRPr="00DF5ECA">
        <w:rPr>
          <w:i w:val="0"/>
          <w:sz w:val="20"/>
        </w:rPr>
        <w:lastRenderedPageBreak/>
        <w:t>COMBIMIX</w:t>
      </w:r>
      <w:bookmarkEnd w:id="23"/>
    </w:p>
    <w:p w:rsidR="00DF5ECA" w:rsidRPr="00DF5ECA" w:rsidRDefault="00DF5ECA" w:rsidP="00DF5ECA">
      <w:pPr>
        <w:pStyle w:val="Ttulo1"/>
        <w:ind w:left="360"/>
        <w:rPr>
          <w:b w:val="0"/>
          <w:bCs w:val="0"/>
          <w:i w:val="0"/>
          <w:sz w:val="20"/>
          <w:u w:val="none"/>
        </w:rPr>
      </w:pPr>
    </w:p>
    <w:p w:rsidR="00DF5ECA" w:rsidRDefault="00C96ED2" w:rsidP="009F4135">
      <w:pPr>
        <w:pStyle w:val="Ttulo1"/>
        <w:ind w:left="360"/>
        <w:rPr>
          <w:b w:val="0"/>
          <w:bCs w:val="0"/>
          <w:i w:val="0"/>
          <w:sz w:val="20"/>
          <w:u w:val="none"/>
        </w:rPr>
      </w:pPr>
      <w:bookmarkStart w:id="26" w:name="_Toc307531082"/>
      <w:bookmarkStart w:id="27" w:name="_Toc308658262"/>
      <w:r>
        <w:rPr>
          <w:b w:val="0"/>
          <w:bCs w:val="0"/>
          <w:i w:val="0"/>
          <w:sz w:val="20"/>
          <w:u w:val="none"/>
        </w:rPr>
        <w:t>Se consulta la provisión y montaje de un</w:t>
      </w:r>
      <w:r w:rsidR="00DF5ECA" w:rsidRPr="00DF5ECA">
        <w:rPr>
          <w:b w:val="0"/>
          <w:bCs w:val="0"/>
          <w:i w:val="0"/>
          <w:sz w:val="20"/>
          <w:u w:val="none"/>
        </w:rPr>
        <w:t xml:space="preserve"> sistema</w:t>
      </w:r>
      <w:r w:rsidR="00DF5ECA" w:rsidRPr="00DF5ECA">
        <w:rPr>
          <w:rFonts w:cs="Arial"/>
          <w:b w:val="0"/>
          <w:bCs w:val="0"/>
          <w:i w:val="0"/>
          <w:sz w:val="20"/>
          <w:u w:val="none"/>
        </w:rPr>
        <w:t xml:space="preserve"> </w:t>
      </w:r>
      <w:r w:rsidR="00DF5ECA" w:rsidRPr="00DF5ECA">
        <w:rPr>
          <w:b w:val="0"/>
          <w:bCs w:val="0"/>
          <w:i w:val="0"/>
          <w:sz w:val="20"/>
          <w:u w:val="none"/>
        </w:rPr>
        <w:t>COMBIMIX</w:t>
      </w:r>
      <w:r>
        <w:rPr>
          <w:b w:val="0"/>
          <w:bCs w:val="0"/>
          <w:i w:val="0"/>
          <w:sz w:val="20"/>
          <w:u w:val="none"/>
        </w:rPr>
        <w:t xml:space="preserve">, </w:t>
      </w:r>
      <w:r w:rsidR="00425B46">
        <w:rPr>
          <w:b w:val="0"/>
          <w:bCs w:val="0"/>
          <w:i w:val="0"/>
          <w:sz w:val="20"/>
          <w:u w:val="none"/>
        </w:rPr>
        <w:t xml:space="preserve">cuya función </w:t>
      </w:r>
      <w:r w:rsidR="00DF5ECA" w:rsidRPr="00DF5ECA">
        <w:rPr>
          <w:b w:val="0"/>
          <w:bCs w:val="0"/>
          <w:i w:val="0"/>
          <w:sz w:val="20"/>
          <w:u w:val="none"/>
        </w:rPr>
        <w:t>principalmente</w:t>
      </w:r>
      <w:r w:rsidR="00DF5ECA" w:rsidRPr="00DF5ECA">
        <w:rPr>
          <w:rFonts w:cs="Arial"/>
          <w:b w:val="0"/>
          <w:bCs w:val="0"/>
          <w:i w:val="0"/>
          <w:sz w:val="20"/>
          <w:u w:val="none"/>
        </w:rPr>
        <w:t xml:space="preserve"> </w:t>
      </w:r>
      <w:r w:rsidR="00425B46">
        <w:rPr>
          <w:rFonts w:cs="Arial"/>
          <w:b w:val="0"/>
          <w:bCs w:val="0"/>
          <w:i w:val="0"/>
          <w:sz w:val="20"/>
          <w:u w:val="none"/>
        </w:rPr>
        <w:t xml:space="preserve">es el </w:t>
      </w:r>
      <w:r w:rsidR="00DF5ECA" w:rsidRPr="00DF5ECA">
        <w:rPr>
          <w:b w:val="0"/>
          <w:bCs w:val="0"/>
          <w:i w:val="0"/>
          <w:sz w:val="20"/>
          <w:u w:val="none"/>
        </w:rPr>
        <w:t>control</w:t>
      </w:r>
      <w:r w:rsidR="00425B46">
        <w:rPr>
          <w:b w:val="0"/>
          <w:bCs w:val="0"/>
          <w:i w:val="0"/>
          <w:sz w:val="20"/>
          <w:u w:val="none"/>
        </w:rPr>
        <w:t xml:space="preserve"> de </w:t>
      </w:r>
      <w:r w:rsidR="00DF5ECA" w:rsidRPr="00DF5ECA">
        <w:rPr>
          <w:rFonts w:cs="Arial"/>
          <w:b w:val="0"/>
          <w:bCs w:val="0"/>
          <w:i w:val="0"/>
          <w:sz w:val="20"/>
          <w:u w:val="none"/>
        </w:rPr>
        <w:t xml:space="preserve"> </w:t>
      </w:r>
      <w:r w:rsidR="00DF5ECA" w:rsidRPr="00DF5ECA">
        <w:rPr>
          <w:b w:val="0"/>
          <w:bCs w:val="0"/>
          <w:i w:val="0"/>
          <w:sz w:val="20"/>
          <w:u w:val="none"/>
        </w:rPr>
        <w:t>un sistema de</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sidRPr="00DF5ECA">
        <w:rPr>
          <w:rFonts w:cs="Arial"/>
          <w:b w:val="0"/>
          <w:bCs w:val="0"/>
          <w:i w:val="0"/>
          <w:sz w:val="20"/>
          <w:u w:val="none"/>
        </w:rPr>
        <w:t xml:space="preserve"> </w:t>
      </w:r>
      <w:r w:rsidR="00DF5ECA" w:rsidRPr="00DF5ECA">
        <w:rPr>
          <w:b w:val="0"/>
          <w:bCs w:val="0"/>
          <w:i w:val="0"/>
          <w:sz w:val="20"/>
          <w:u w:val="none"/>
        </w:rPr>
        <w:t>y radiadores</w:t>
      </w:r>
      <w:r w:rsidR="00DF5ECA" w:rsidRPr="00DF5ECA">
        <w:rPr>
          <w:rFonts w:cs="Arial"/>
          <w:b w:val="0"/>
          <w:bCs w:val="0"/>
          <w:i w:val="0"/>
          <w:sz w:val="20"/>
          <w:u w:val="none"/>
        </w:rPr>
        <w:t xml:space="preserve">, o </w:t>
      </w:r>
      <w:r w:rsidR="00DF5ECA">
        <w:rPr>
          <w:rFonts w:cs="Arial"/>
          <w:b w:val="0"/>
          <w:bCs w:val="0"/>
          <w:i w:val="0"/>
          <w:sz w:val="20"/>
          <w:u w:val="none"/>
        </w:rPr>
        <w:t xml:space="preserve">solo </w:t>
      </w:r>
      <w:r w:rsidR="00DF5ECA" w:rsidRPr="00DF5ECA">
        <w:rPr>
          <w:b w:val="0"/>
          <w:bCs w:val="0"/>
          <w:i w:val="0"/>
          <w:sz w:val="20"/>
          <w:u w:val="none"/>
        </w:rPr>
        <w:t>un sistema de</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Pr>
          <w:b w:val="0"/>
          <w:bCs w:val="0"/>
          <w:i w:val="0"/>
          <w:sz w:val="20"/>
          <w:u w:val="none"/>
        </w:rPr>
        <w:t xml:space="preserve"> El c</w:t>
      </w:r>
      <w:r w:rsidR="00DF5ECA" w:rsidRPr="00DF5ECA">
        <w:rPr>
          <w:b w:val="0"/>
          <w:bCs w:val="0"/>
          <w:i w:val="0"/>
          <w:sz w:val="20"/>
          <w:u w:val="none"/>
        </w:rPr>
        <w:t>ontrol de</w:t>
      </w:r>
      <w:r w:rsidR="00DF5ECA" w:rsidRPr="00DF5ECA">
        <w:rPr>
          <w:rFonts w:cs="Arial"/>
          <w:b w:val="0"/>
          <w:bCs w:val="0"/>
          <w:i w:val="0"/>
          <w:sz w:val="20"/>
          <w:u w:val="none"/>
        </w:rPr>
        <w:t xml:space="preserve"> </w:t>
      </w:r>
      <w:r w:rsidR="00DF5ECA" w:rsidRPr="00DF5ECA">
        <w:rPr>
          <w:b w:val="0"/>
          <w:bCs w:val="0"/>
          <w:i w:val="0"/>
          <w:sz w:val="20"/>
          <w:u w:val="none"/>
        </w:rPr>
        <w:t>la temperatura del agua</w:t>
      </w:r>
      <w:r w:rsidR="00DF5ECA" w:rsidRPr="00DF5ECA">
        <w:rPr>
          <w:rFonts w:cs="Arial"/>
          <w:b w:val="0"/>
          <w:bCs w:val="0"/>
          <w:i w:val="0"/>
          <w:sz w:val="20"/>
          <w:u w:val="none"/>
        </w:rPr>
        <w:t xml:space="preserve"> </w:t>
      </w:r>
      <w:r w:rsidR="00DF5ECA" w:rsidRPr="00DF5ECA">
        <w:rPr>
          <w:b w:val="0"/>
          <w:bCs w:val="0"/>
          <w:i w:val="0"/>
          <w:sz w:val="20"/>
          <w:u w:val="none"/>
        </w:rPr>
        <w:t>se puede lograr mediante</w:t>
      </w:r>
      <w:r w:rsidR="00DF5ECA" w:rsidRPr="00DF5ECA">
        <w:rPr>
          <w:rFonts w:cs="Arial"/>
          <w:b w:val="0"/>
          <w:bCs w:val="0"/>
          <w:i w:val="0"/>
          <w:sz w:val="20"/>
          <w:u w:val="none"/>
        </w:rPr>
        <w:t xml:space="preserve"> </w:t>
      </w:r>
      <w:r w:rsidR="00DF5ECA" w:rsidRPr="00DF5ECA">
        <w:rPr>
          <w:b w:val="0"/>
          <w:bCs w:val="0"/>
          <w:i w:val="0"/>
          <w:sz w:val="20"/>
          <w:u w:val="none"/>
        </w:rPr>
        <w:t>una válvula</w:t>
      </w:r>
      <w:r w:rsidR="00DF5ECA" w:rsidRPr="00DF5ECA">
        <w:rPr>
          <w:rFonts w:cs="Arial"/>
          <w:b w:val="0"/>
          <w:bCs w:val="0"/>
          <w:i w:val="0"/>
          <w:sz w:val="20"/>
          <w:u w:val="none"/>
        </w:rPr>
        <w:t xml:space="preserve"> </w:t>
      </w:r>
      <w:r w:rsidR="00DF5ECA" w:rsidRPr="00DF5ECA">
        <w:rPr>
          <w:b w:val="0"/>
          <w:bCs w:val="0"/>
          <w:i w:val="0"/>
          <w:sz w:val="20"/>
          <w:u w:val="none"/>
        </w:rPr>
        <w:t>de accionamiento manual o</w:t>
      </w:r>
      <w:r w:rsidR="00DF5ECA" w:rsidRPr="00DF5ECA">
        <w:rPr>
          <w:rFonts w:cs="Arial"/>
          <w:b w:val="0"/>
          <w:bCs w:val="0"/>
          <w:i w:val="0"/>
          <w:sz w:val="20"/>
          <w:u w:val="none"/>
        </w:rPr>
        <w:t xml:space="preserve"> </w:t>
      </w:r>
      <w:r w:rsidR="00DF5ECA" w:rsidRPr="00DF5ECA">
        <w:rPr>
          <w:b w:val="0"/>
          <w:bCs w:val="0"/>
          <w:i w:val="0"/>
          <w:sz w:val="20"/>
          <w:u w:val="none"/>
        </w:rPr>
        <w:t>eléctricamente</w:t>
      </w:r>
      <w:r w:rsidR="00DF5ECA" w:rsidRPr="00DF5ECA">
        <w:rPr>
          <w:rFonts w:cs="Arial"/>
          <w:b w:val="0"/>
          <w:bCs w:val="0"/>
          <w:i w:val="0"/>
          <w:sz w:val="20"/>
          <w:u w:val="none"/>
        </w:rPr>
        <w:t xml:space="preserve"> </w:t>
      </w:r>
      <w:r w:rsidR="00DF5ECA">
        <w:rPr>
          <w:rFonts w:cs="Arial"/>
          <w:b w:val="0"/>
          <w:bCs w:val="0"/>
          <w:i w:val="0"/>
          <w:sz w:val="20"/>
          <w:u w:val="none"/>
        </w:rPr>
        <w:t xml:space="preserve">operada por una </w:t>
      </w:r>
      <w:r w:rsidR="00DF5ECA">
        <w:rPr>
          <w:b w:val="0"/>
          <w:bCs w:val="0"/>
          <w:i w:val="0"/>
          <w:sz w:val="20"/>
          <w:u w:val="none"/>
        </w:rPr>
        <w:t>válvula.</w:t>
      </w:r>
      <w:r w:rsidR="00DF5ECA">
        <w:rPr>
          <w:rFonts w:cs="Arial"/>
          <w:b w:val="0"/>
          <w:bCs w:val="0"/>
          <w:i w:val="0"/>
          <w:sz w:val="20"/>
          <w:u w:val="none"/>
        </w:rPr>
        <w:t xml:space="preserve"> </w:t>
      </w:r>
      <w:r w:rsidR="00DF5ECA" w:rsidRPr="00DF5ECA">
        <w:rPr>
          <w:b w:val="0"/>
          <w:bCs w:val="0"/>
          <w:i w:val="0"/>
          <w:sz w:val="20"/>
          <w:u w:val="none"/>
        </w:rPr>
        <w:t>El grupo</w:t>
      </w:r>
      <w:r w:rsidR="00DF5ECA" w:rsidRPr="00DF5ECA">
        <w:rPr>
          <w:rFonts w:cs="Arial"/>
          <w:b w:val="0"/>
          <w:bCs w:val="0"/>
          <w:i w:val="0"/>
          <w:sz w:val="20"/>
          <w:u w:val="none"/>
        </w:rPr>
        <w:t xml:space="preserve"> </w:t>
      </w:r>
      <w:r w:rsidR="00DF5ECA" w:rsidRPr="00DF5ECA">
        <w:rPr>
          <w:b w:val="0"/>
          <w:bCs w:val="0"/>
          <w:i w:val="0"/>
          <w:sz w:val="20"/>
          <w:u w:val="none"/>
        </w:rPr>
        <w:t>COMBIMIX</w:t>
      </w:r>
      <w:r w:rsidR="00DF5ECA" w:rsidRPr="00DF5ECA">
        <w:rPr>
          <w:rFonts w:cs="Arial"/>
          <w:b w:val="0"/>
          <w:bCs w:val="0"/>
          <w:i w:val="0"/>
          <w:sz w:val="20"/>
          <w:u w:val="none"/>
        </w:rPr>
        <w:t xml:space="preserve"> </w:t>
      </w:r>
      <w:r w:rsidR="00DF5ECA" w:rsidRPr="00DF5ECA">
        <w:rPr>
          <w:b w:val="0"/>
          <w:bCs w:val="0"/>
          <w:i w:val="0"/>
          <w:sz w:val="20"/>
          <w:u w:val="none"/>
        </w:rPr>
        <w:t>baja</w:t>
      </w:r>
      <w:r w:rsidR="00DF5ECA" w:rsidRPr="00DF5ECA">
        <w:rPr>
          <w:rFonts w:cs="Arial"/>
          <w:b w:val="0"/>
          <w:bCs w:val="0"/>
          <w:i w:val="0"/>
          <w:sz w:val="20"/>
          <w:u w:val="none"/>
        </w:rPr>
        <w:t xml:space="preserve"> </w:t>
      </w:r>
      <w:r w:rsidR="00DF5ECA">
        <w:rPr>
          <w:rFonts w:cs="Arial"/>
          <w:b w:val="0"/>
          <w:bCs w:val="0"/>
          <w:i w:val="0"/>
          <w:sz w:val="20"/>
          <w:u w:val="none"/>
        </w:rPr>
        <w:t xml:space="preserve">la </w:t>
      </w:r>
      <w:r w:rsidR="00DF5ECA" w:rsidRPr="00DF5ECA">
        <w:rPr>
          <w:b w:val="0"/>
          <w:bCs w:val="0"/>
          <w:i w:val="0"/>
          <w:sz w:val="20"/>
          <w:u w:val="none"/>
        </w:rPr>
        <w:t>temperatura de la caldera</w:t>
      </w:r>
      <w:r w:rsidR="00DF5ECA" w:rsidRPr="00DF5ECA">
        <w:rPr>
          <w:rFonts w:cs="Arial"/>
          <w:b w:val="0"/>
          <w:bCs w:val="0"/>
          <w:i w:val="0"/>
          <w:sz w:val="20"/>
          <w:u w:val="none"/>
        </w:rPr>
        <w:t xml:space="preserve"> </w:t>
      </w:r>
      <w:r w:rsidR="00DF5ECA" w:rsidRPr="00DF5ECA">
        <w:rPr>
          <w:b w:val="0"/>
          <w:bCs w:val="0"/>
          <w:i w:val="0"/>
          <w:sz w:val="20"/>
          <w:u w:val="none"/>
        </w:rPr>
        <w:t>a un nivel aceptable</w:t>
      </w:r>
      <w:r w:rsidR="00DF5ECA" w:rsidRPr="00DF5ECA">
        <w:rPr>
          <w:rFonts w:cs="Arial"/>
          <w:b w:val="0"/>
          <w:bCs w:val="0"/>
          <w:i w:val="0"/>
          <w:sz w:val="20"/>
          <w:u w:val="none"/>
        </w:rPr>
        <w:t xml:space="preserve"> </w:t>
      </w:r>
      <w:r w:rsidR="00DF5ECA" w:rsidRPr="00DF5ECA">
        <w:rPr>
          <w:b w:val="0"/>
          <w:bCs w:val="0"/>
          <w:i w:val="0"/>
          <w:sz w:val="20"/>
          <w:u w:val="none"/>
        </w:rPr>
        <w:t>para la</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sidRPr="00DF5ECA">
        <w:rPr>
          <w:rFonts w:cs="Arial"/>
          <w:b w:val="0"/>
          <w:bCs w:val="0"/>
          <w:i w:val="0"/>
          <w:sz w:val="20"/>
          <w:u w:val="none"/>
        </w:rPr>
        <w:t xml:space="preserve"> </w:t>
      </w:r>
      <w:r w:rsidR="00DF5ECA" w:rsidRPr="00DF5ECA">
        <w:rPr>
          <w:b w:val="0"/>
          <w:bCs w:val="0"/>
          <w:i w:val="0"/>
          <w:sz w:val="20"/>
          <w:u w:val="none"/>
        </w:rPr>
        <w:t xml:space="preserve">con </w:t>
      </w:r>
      <w:r w:rsidR="009F4135">
        <w:rPr>
          <w:b w:val="0"/>
          <w:bCs w:val="0"/>
          <w:i w:val="0"/>
          <w:sz w:val="20"/>
          <w:u w:val="none"/>
        </w:rPr>
        <w:t xml:space="preserve">un </w:t>
      </w:r>
      <w:r w:rsidR="00DF5ECA" w:rsidRPr="00DF5ECA">
        <w:rPr>
          <w:rFonts w:cs="Arial"/>
          <w:b w:val="0"/>
          <w:bCs w:val="0"/>
          <w:i w:val="0"/>
          <w:sz w:val="20"/>
          <w:u w:val="none"/>
        </w:rPr>
        <w:t>grupo</w:t>
      </w:r>
      <w:r w:rsidR="009F4135">
        <w:rPr>
          <w:rFonts w:cs="Arial"/>
          <w:b w:val="0"/>
          <w:bCs w:val="0"/>
          <w:i w:val="0"/>
          <w:sz w:val="20"/>
          <w:u w:val="none"/>
        </w:rPr>
        <w:t xml:space="preserve"> de</w:t>
      </w:r>
      <w:r w:rsidR="00425B46">
        <w:rPr>
          <w:rFonts w:cs="Arial"/>
          <w:b w:val="0"/>
          <w:bCs w:val="0"/>
          <w:i w:val="0"/>
          <w:sz w:val="20"/>
          <w:u w:val="none"/>
        </w:rPr>
        <w:t xml:space="preserve"> válvulas fittings y accesorios</w:t>
      </w:r>
      <w:r w:rsidR="00DF5ECA" w:rsidRPr="00DF5ECA">
        <w:rPr>
          <w:rFonts w:cs="Arial"/>
          <w:b w:val="0"/>
          <w:bCs w:val="0"/>
          <w:i w:val="0"/>
          <w:sz w:val="20"/>
          <w:u w:val="none"/>
        </w:rPr>
        <w:t xml:space="preserve"> </w:t>
      </w:r>
      <w:r w:rsidR="00DF5ECA" w:rsidRPr="00DF5ECA">
        <w:rPr>
          <w:b w:val="0"/>
          <w:bCs w:val="0"/>
          <w:i w:val="0"/>
          <w:sz w:val="20"/>
          <w:u w:val="none"/>
        </w:rPr>
        <w:t>ajusta la temperatura</w:t>
      </w:r>
      <w:r w:rsidR="00DF5ECA" w:rsidRPr="00DF5ECA">
        <w:rPr>
          <w:rFonts w:cs="Arial"/>
          <w:b w:val="0"/>
          <w:bCs w:val="0"/>
          <w:i w:val="0"/>
          <w:sz w:val="20"/>
          <w:u w:val="none"/>
        </w:rPr>
        <w:t xml:space="preserve"> </w:t>
      </w:r>
      <w:r w:rsidR="00DF5ECA" w:rsidRPr="00DF5ECA">
        <w:rPr>
          <w:b w:val="0"/>
          <w:bCs w:val="0"/>
          <w:i w:val="0"/>
          <w:sz w:val="20"/>
          <w:u w:val="none"/>
        </w:rPr>
        <w:t>y se mantiene a</w:t>
      </w:r>
      <w:r w:rsidR="00DF5ECA" w:rsidRPr="00DF5ECA">
        <w:rPr>
          <w:rFonts w:cs="Arial"/>
          <w:b w:val="0"/>
          <w:bCs w:val="0"/>
          <w:i w:val="0"/>
          <w:sz w:val="20"/>
          <w:u w:val="none"/>
        </w:rPr>
        <w:t xml:space="preserve"> </w:t>
      </w:r>
      <w:r w:rsidR="00DF5ECA" w:rsidRPr="00DF5ECA">
        <w:rPr>
          <w:b w:val="0"/>
          <w:bCs w:val="0"/>
          <w:i w:val="0"/>
          <w:sz w:val="20"/>
          <w:u w:val="none"/>
        </w:rPr>
        <w:t>un nivel constante</w:t>
      </w:r>
      <w:r w:rsidR="00425B46">
        <w:rPr>
          <w:b w:val="0"/>
          <w:bCs w:val="0"/>
          <w:i w:val="0"/>
          <w:sz w:val="20"/>
          <w:u w:val="none"/>
        </w:rPr>
        <w:t>.</w:t>
      </w:r>
      <w:bookmarkEnd w:id="26"/>
      <w:bookmarkEnd w:id="27"/>
    </w:p>
    <w:p w:rsidR="009F4135" w:rsidRPr="009F4135" w:rsidRDefault="009F4135" w:rsidP="009F4135">
      <w:pPr>
        <w:rPr>
          <w:lang w:val="es-ES_tradnl"/>
        </w:rPr>
      </w:pPr>
    </w:p>
    <w:p w:rsidR="00DF5ECA" w:rsidRDefault="00DF5ECA" w:rsidP="00DF5ECA">
      <w:pPr>
        <w:rPr>
          <w:rFonts w:ascii="Arial" w:hAnsi="Arial"/>
          <w:spacing w:val="-3"/>
          <w:sz w:val="20"/>
          <w:lang w:val="es-ES_tradnl"/>
        </w:rPr>
      </w:pPr>
      <w:r w:rsidRPr="00DF5ECA">
        <w:rPr>
          <w:rFonts w:ascii="Arial" w:hAnsi="Arial"/>
          <w:spacing w:val="-3"/>
          <w:sz w:val="20"/>
          <w:lang w:val="es-ES_tradnl"/>
        </w:rPr>
        <w:t>Debe contar con los siguientes elementos</w:t>
      </w:r>
      <w:r>
        <w:rPr>
          <w:rFonts w:ascii="Arial" w:hAnsi="Arial"/>
          <w:spacing w:val="-3"/>
          <w:sz w:val="20"/>
          <w:lang w:val="es-ES_tradnl"/>
        </w:rPr>
        <w:t xml:space="preserve"> de </w:t>
      </w:r>
      <w:r w:rsidR="00AB2934">
        <w:rPr>
          <w:rFonts w:ascii="Arial" w:hAnsi="Arial"/>
          <w:spacing w:val="-3"/>
          <w:sz w:val="20"/>
          <w:lang w:val="es-ES_tradnl"/>
        </w:rPr>
        <w:t>fábrica</w:t>
      </w:r>
      <w:r>
        <w:rPr>
          <w:rFonts w:ascii="Arial" w:hAnsi="Arial"/>
          <w:spacing w:val="-3"/>
          <w:sz w:val="20"/>
          <w:lang w:val="es-ES_tradnl"/>
        </w:rPr>
        <w:t>:</w:t>
      </w:r>
    </w:p>
    <w:p w:rsidR="00AB2934" w:rsidRDefault="00DF5ECA" w:rsidP="00DF5ECA">
      <w:pPr>
        <w:pStyle w:val="Prrafodelista"/>
        <w:numPr>
          <w:ilvl w:val="0"/>
          <w:numId w:val="30"/>
        </w:numPr>
        <w:rPr>
          <w:rFonts w:ascii="Arial" w:hAnsi="Arial"/>
          <w:spacing w:val="-3"/>
          <w:sz w:val="20"/>
          <w:lang w:val="es-ES_tradnl"/>
        </w:rPr>
      </w:pPr>
      <w:r w:rsidRPr="00AB2934">
        <w:rPr>
          <w:rFonts w:ascii="Arial" w:hAnsi="Arial"/>
          <w:spacing w:val="-3"/>
          <w:sz w:val="20"/>
          <w:lang w:val="es-ES_tradnl"/>
        </w:rPr>
        <w:t xml:space="preserve">Cabezal termostático con sensor de </w:t>
      </w:r>
      <w:r w:rsidR="00425B46" w:rsidRPr="00AB2934">
        <w:rPr>
          <w:rFonts w:ascii="Arial" w:hAnsi="Arial"/>
          <w:spacing w:val="-3"/>
          <w:sz w:val="20"/>
          <w:lang w:val="es-ES_tradnl"/>
        </w:rPr>
        <w:t>inmersión</w:t>
      </w:r>
      <w:r w:rsidRPr="00AB2934">
        <w:rPr>
          <w:rFonts w:ascii="Arial" w:hAnsi="Arial"/>
          <w:spacing w:val="-3"/>
          <w:sz w:val="20"/>
          <w:lang w:val="es-ES_tradnl"/>
        </w:rPr>
        <w:t xml:space="preserve"> y rango de ajuste de 20 a 60 °C</w:t>
      </w:r>
      <w:r w:rsidR="00AB2934">
        <w:rPr>
          <w:rFonts w:ascii="Arial" w:hAnsi="Arial"/>
          <w:spacing w:val="-3"/>
          <w:sz w:val="20"/>
          <w:lang w:val="es-ES_tradnl"/>
        </w:rPr>
        <w:t>.</w:t>
      </w:r>
    </w:p>
    <w:p w:rsidR="00F258E3" w:rsidRPr="00AB2934" w:rsidRDefault="00F258E3" w:rsidP="00DF5ECA">
      <w:pPr>
        <w:pStyle w:val="Prrafodelista"/>
        <w:numPr>
          <w:ilvl w:val="0"/>
          <w:numId w:val="30"/>
        </w:numPr>
        <w:rPr>
          <w:rFonts w:ascii="Arial" w:hAnsi="Arial"/>
          <w:spacing w:val="-3"/>
          <w:sz w:val="20"/>
          <w:lang w:val="es-ES_tradnl"/>
        </w:rPr>
      </w:pPr>
      <w:r w:rsidRPr="00AB2934">
        <w:rPr>
          <w:rFonts w:ascii="Arial" w:hAnsi="Arial"/>
          <w:spacing w:val="-3"/>
          <w:sz w:val="20"/>
          <w:lang w:val="es-ES_tradnl"/>
        </w:rPr>
        <w:t>S</w:t>
      </w:r>
      <w:r w:rsidR="00DF5ECA" w:rsidRPr="00AB2934">
        <w:rPr>
          <w:rFonts w:ascii="Arial" w:hAnsi="Arial"/>
          <w:spacing w:val="-3"/>
          <w:sz w:val="20"/>
          <w:lang w:val="es-ES_tradnl"/>
        </w:rPr>
        <w:t>ensor que detect</w:t>
      </w:r>
      <w:r w:rsidRPr="00AB2934">
        <w:rPr>
          <w:rFonts w:ascii="Arial" w:hAnsi="Arial"/>
          <w:spacing w:val="-3"/>
          <w:sz w:val="20"/>
          <w:lang w:val="es-ES_tradnl"/>
        </w:rPr>
        <w:t>e la temperatura de entrega.</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 xml:space="preserve">Válvula de </w:t>
      </w:r>
      <w:r w:rsidR="00425B46">
        <w:rPr>
          <w:rFonts w:ascii="Arial" w:hAnsi="Arial"/>
          <w:spacing w:val="-3"/>
          <w:sz w:val="20"/>
          <w:lang w:val="es-ES_tradnl"/>
        </w:rPr>
        <w:t>regulación</w:t>
      </w:r>
      <w:r>
        <w:rPr>
          <w:rFonts w:ascii="Arial" w:hAnsi="Arial"/>
          <w:spacing w:val="-3"/>
          <w:sz w:val="20"/>
          <w:lang w:val="es-ES_tradnl"/>
        </w:rPr>
        <w:t>, p</w:t>
      </w:r>
      <w:r w:rsidR="00DF5ECA" w:rsidRPr="00DF5ECA">
        <w:rPr>
          <w:rFonts w:ascii="Arial" w:hAnsi="Arial"/>
          <w:spacing w:val="-3"/>
          <w:sz w:val="20"/>
          <w:lang w:val="es-ES_tradnl"/>
        </w:rPr>
        <w:t>ara equilibrar las pérdidas de carga en el circuito de calefacción por suelo radiante, con pérdidas de carga en el circuito primario (caldera) a través de</w:t>
      </w:r>
      <w:r>
        <w:rPr>
          <w:rFonts w:ascii="Arial" w:hAnsi="Arial"/>
          <w:spacing w:val="-3"/>
          <w:sz w:val="20"/>
          <w:lang w:val="es-ES_tradnl"/>
        </w:rPr>
        <w:t xml:space="preserve"> </w:t>
      </w:r>
      <w:r w:rsidR="00DF5ECA" w:rsidRPr="00DF5ECA">
        <w:rPr>
          <w:rFonts w:ascii="Arial" w:hAnsi="Arial"/>
          <w:spacing w:val="-3"/>
          <w:sz w:val="20"/>
          <w:lang w:val="es-ES_tradnl"/>
        </w:rPr>
        <w:t>la válvula de ajuste</w:t>
      </w:r>
      <w:r>
        <w:rPr>
          <w:rFonts w:ascii="Arial" w:hAnsi="Arial"/>
          <w:spacing w:val="-3"/>
          <w:sz w:val="20"/>
          <w:lang w:val="es-ES_tradnl"/>
        </w:rPr>
        <w:t>.</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álvula de equilibrado</w:t>
      </w:r>
    </w:p>
    <w:p w:rsidR="00F258E3" w:rsidRDefault="00DF5ECA" w:rsidP="00DF5ECA">
      <w:pPr>
        <w:pStyle w:val="Prrafodelista"/>
        <w:numPr>
          <w:ilvl w:val="0"/>
          <w:numId w:val="30"/>
        </w:numPr>
        <w:rPr>
          <w:rFonts w:ascii="Arial" w:hAnsi="Arial"/>
          <w:spacing w:val="-3"/>
          <w:sz w:val="20"/>
          <w:lang w:val="es-ES_tradnl"/>
        </w:rPr>
      </w:pPr>
      <w:r w:rsidRPr="00DF5ECA">
        <w:rPr>
          <w:rFonts w:ascii="Arial" w:hAnsi="Arial"/>
          <w:spacing w:val="-3"/>
          <w:sz w:val="20"/>
          <w:lang w:val="es-ES_tradnl"/>
        </w:rPr>
        <w:t>Bomba de circulación</w:t>
      </w:r>
      <w:r w:rsidR="00F258E3">
        <w:rPr>
          <w:rFonts w:ascii="Arial" w:hAnsi="Arial"/>
          <w:spacing w:val="-3"/>
          <w:sz w:val="20"/>
          <w:lang w:val="es-ES_tradnl"/>
        </w:rPr>
        <w:t>, recomendada por el fabricante</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T</w:t>
      </w:r>
      <w:r w:rsidR="00DF5ECA" w:rsidRPr="00DF5ECA">
        <w:rPr>
          <w:rFonts w:ascii="Arial" w:hAnsi="Arial"/>
          <w:spacing w:val="-3"/>
          <w:sz w:val="20"/>
          <w:lang w:val="es-ES_tradnl"/>
        </w:rPr>
        <w:t>ermómetros de control de una escala de 0 ° a 80 ° C</w:t>
      </w:r>
    </w:p>
    <w:p w:rsidR="00F258E3" w:rsidRDefault="00DF5ECA" w:rsidP="00DF5ECA">
      <w:pPr>
        <w:pStyle w:val="Prrafodelista"/>
        <w:numPr>
          <w:ilvl w:val="0"/>
          <w:numId w:val="30"/>
        </w:numPr>
        <w:rPr>
          <w:rFonts w:ascii="Arial" w:hAnsi="Arial"/>
          <w:spacing w:val="-3"/>
          <w:sz w:val="20"/>
          <w:lang w:val="es-ES_tradnl"/>
        </w:rPr>
      </w:pPr>
      <w:r w:rsidRPr="00DF5ECA">
        <w:rPr>
          <w:rFonts w:ascii="Arial" w:hAnsi="Arial"/>
          <w:spacing w:val="-3"/>
          <w:sz w:val="20"/>
          <w:lang w:val="es-ES_tradnl"/>
        </w:rPr>
        <w:t>Termostato de seguridad de contacto</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Protección IP de nivel 4</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 xml:space="preserve">álvula de </w:t>
      </w:r>
      <w:proofErr w:type="spellStart"/>
      <w:r>
        <w:rPr>
          <w:rFonts w:ascii="Arial" w:hAnsi="Arial"/>
          <w:spacing w:val="-3"/>
          <w:sz w:val="20"/>
          <w:lang w:val="es-ES_tradnl"/>
        </w:rPr>
        <w:t>By</w:t>
      </w:r>
      <w:proofErr w:type="spellEnd"/>
      <w:r>
        <w:rPr>
          <w:rFonts w:ascii="Arial" w:hAnsi="Arial"/>
          <w:spacing w:val="-3"/>
          <w:sz w:val="20"/>
          <w:lang w:val="es-ES_tradnl"/>
        </w:rPr>
        <w:t xml:space="preserve"> – Pass.</w:t>
      </w:r>
    </w:p>
    <w:p w:rsidR="00F258E3" w:rsidRDefault="00425B46" w:rsidP="00DF5ECA">
      <w:pPr>
        <w:pStyle w:val="Prrafodelista"/>
        <w:numPr>
          <w:ilvl w:val="0"/>
          <w:numId w:val="30"/>
        </w:numPr>
        <w:rPr>
          <w:rFonts w:ascii="Arial" w:hAnsi="Arial"/>
          <w:spacing w:val="-3"/>
          <w:sz w:val="20"/>
          <w:lang w:val="es-ES_tradnl"/>
        </w:rPr>
      </w:pPr>
      <w:r>
        <w:rPr>
          <w:rFonts w:ascii="Arial" w:hAnsi="Arial"/>
          <w:spacing w:val="-3"/>
          <w:sz w:val="20"/>
          <w:lang w:val="es-ES_tradnl"/>
        </w:rPr>
        <w:t>Válvula</w:t>
      </w:r>
      <w:r w:rsidR="00F258E3">
        <w:rPr>
          <w:rFonts w:ascii="Arial" w:hAnsi="Arial"/>
          <w:spacing w:val="-3"/>
          <w:sz w:val="20"/>
          <w:lang w:val="es-ES_tradnl"/>
        </w:rPr>
        <w:t xml:space="preserve"> de corte </w:t>
      </w:r>
      <w:r w:rsidR="00DF5ECA" w:rsidRPr="00DF5ECA">
        <w:rPr>
          <w:rFonts w:ascii="Arial" w:hAnsi="Arial"/>
          <w:spacing w:val="-3"/>
          <w:sz w:val="20"/>
          <w:lang w:val="es-ES_tradnl"/>
        </w:rPr>
        <w:t xml:space="preserve">y </w:t>
      </w:r>
      <w:r w:rsidR="00F258E3">
        <w:rPr>
          <w:rFonts w:ascii="Arial" w:hAnsi="Arial"/>
          <w:spacing w:val="-3"/>
          <w:sz w:val="20"/>
          <w:lang w:val="es-ES_tradnl"/>
        </w:rPr>
        <w:t>d</w:t>
      </w:r>
      <w:r w:rsidR="00DF5ECA" w:rsidRPr="00DF5ECA">
        <w:rPr>
          <w:rFonts w:ascii="Arial" w:hAnsi="Arial"/>
          <w:spacing w:val="-3"/>
          <w:sz w:val="20"/>
          <w:lang w:val="es-ES_tradnl"/>
        </w:rPr>
        <w:t>etentor de equilibrio para el circuito primario</w:t>
      </w:r>
      <w:r w:rsidR="00F258E3">
        <w:rPr>
          <w:rFonts w:ascii="Arial" w:hAnsi="Arial"/>
          <w:spacing w:val="-3"/>
          <w:sz w:val="20"/>
          <w:lang w:val="es-ES_tradnl"/>
        </w:rPr>
        <w:t>.</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Purgadores a</w:t>
      </w:r>
      <w:r w:rsidR="00DF5ECA" w:rsidRPr="00DF5ECA">
        <w:rPr>
          <w:rFonts w:ascii="Arial" w:hAnsi="Arial"/>
          <w:spacing w:val="-3"/>
          <w:sz w:val="20"/>
          <w:lang w:val="es-ES_tradnl"/>
        </w:rPr>
        <w:t>utomátic</w:t>
      </w:r>
      <w:r>
        <w:rPr>
          <w:rFonts w:ascii="Arial" w:hAnsi="Arial"/>
          <w:spacing w:val="-3"/>
          <w:sz w:val="20"/>
          <w:lang w:val="es-ES_tradnl"/>
        </w:rPr>
        <w:t>os</w:t>
      </w:r>
      <w:r w:rsidR="00DF5ECA" w:rsidRPr="00DF5ECA">
        <w:rPr>
          <w:rFonts w:ascii="Arial" w:hAnsi="Arial"/>
          <w:spacing w:val="-3"/>
          <w:sz w:val="20"/>
          <w:lang w:val="es-ES_tradnl"/>
        </w:rPr>
        <w:t xml:space="preserve"> de </w:t>
      </w:r>
      <w:r>
        <w:rPr>
          <w:rFonts w:ascii="Arial" w:hAnsi="Arial"/>
          <w:spacing w:val="-3"/>
          <w:sz w:val="20"/>
          <w:lang w:val="es-ES_tradnl"/>
        </w:rPr>
        <w:t>aire</w:t>
      </w:r>
    </w:p>
    <w:p w:rsidR="00F258E3" w:rsidRDefault="00F258E3" w:rsidP="00F258E3">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 xml:space="preserve">álvula </w:t>
      </w:r>
      <w:r>
        <w:rPr>
          <w:rFonts w:ascii="Arial" w:hAnsi="Arial"/>
          <w:spacing w:val="-3"/>
          <w:sz w:val="20"/>
          <w:lang w:val="es-ES_tradnl"/>
        </w:rPr>
        <w:t xml:space="preserve">de llenado y </w:t>
      </w:r>
      <w:r w:rsidR="00DF5ECA" w:rsidRPr="00DF5ECA">
        <w:rPr>
          <w:rFonts w:ascii="Arial" w:hAnsi="Arial"/>
          <w:spacing w:val="-3"/>
          <w:sz w:val="20"/>
          <w:lang w:val="es-ES_tradnl"/>
        </w:rPr>
        <w:t>drenaje</w:t>
      </w:r>
    </w:p>
    <w:p w:rsidR="00F258E3" w:rsidRDefault="00DF5ECA" w:rsidP="00F258E3">
      <w:pPr>
        <w:pStyle w:val="Prrafodelista"/>
        <w:numPr>
          <w:ilvl w:val="0"/>
          <w:numId w:val="30"/>
        </w:numPr>
        <w:rPr>
          <w:rFonts w:ascii="Arial" w:hAnsi="Arial"/>
          <w:spacing w:val="-3"/>
          <w:sz w:val="20"/>
          <w:lang w:val="es-ES_tradnl"/>
        </w:rPr>
      </w:pPr>
      <w:r w:rsidRPr="00F258E3">
        <w:rPr>
          <w:rFonts w:ascii="Arial" w:hAnsi="Arial"/>
          <w:spacing w:val="-3"/>
          <w:sz w:val="20"/>
          <w:lang w:val="es-ES_tradnl"/>
        </w:rPr>
        <w:t>Válvulas tipo bola para cortar y reemplazar la bomba sin tener que vaciar el sistema</w:t>
      </w:r>
    </w:p>
    <w:p w:rsidR="009F4135" w:rsidRDefault="009F4135" w:rsidP="009F4135">
      <w:pPr>
        <w:pStyle w:val="Ttulo2"/>
        <w:tabs>
          <w:tab w:val="clear" w:pos="4680"/>
          <w:tab w:val="center" w:pos="1985"/>
        </w:tabs>
        <w:jc w:val="left"/>
        <w:rPr>
          <w:rFonts w:cs="Arial"/>
          <w:b w:val="0"/>
          <w:bCs/>
          <w:i w:val="0"/>
          <w:sz w:val="20"/>
          <w:u w:val="none"/>
        </w:rPr>
      </w:pPr>
    </w:p>
    <w:p w:rsidR="00F258E3" w:rsidRPr="00F258E3" w:rsidRDefault="009F4135" w:rsidP="009F4135">
      <w:pPr>
        <w:pStyle w:val="Ttulo2"/>
        <w:tabs>
          <w:tab w:val="clear" w:pos="4680"/>
          <w:tab w:val="center" w:pos="1985"/>
        </w:tabs>
        <w:jc w:val="left"/>
        <w:rPr>
          <w:rFonts w:cs="Arial"/>
          <w:b w:val="0"/>
          <w:bCs/>
          <w:i w:val="0"/>
          <w:sz w:val="20"/>
          <w:u w:val="none"/>
        </w:rPr>
      </w:pPr>
      <w:bookmarkStart w:id="28" w:name="_Toc307531083"/>
      <w:bookmarkStart w:id="29" w:name="_Toc308658263"/>
      <w:r>
        <w:rPr>
          <w:rFonts w:cs="Arial"/>
          <w:b w:val="0"/>
          <w:bCs/>
          <w:i w:val="0"/>
          <w:sz w:val="20"/>
          <w:u w:val="none"/>
        </w:rPr>
        <w:t>C</w:t>
      </w:r>
      <w:r w:rsidRPr="00F258E3">
        <w:rPr>
          <w:rFonts w:cs="Arial"/>
          <w:b w:val="0"/>
          <w:bCs/>
          <w:i w:val="0"/>
          <w:sz w:val="20"/>
          <w:u w:val="none"/>
        </w:rPr>
        <w:t>aracterísticas de construcción y condiciones de uso</w:t>
      </w:r>
      <w:bookmarkEnd w:id="28"/>
      <w:bookmarkEnd w:id="29"/>
    </w:p>
    <w:p w:rsidR="009F4135" w:rsidRDefault="009F4135" w:rsidP="009F4135">
      <w:pPr>
        <w:rPr>
          <w:rFonts w:ascii="Arial" w:hAnsi="Arial" w:cs="Arial"/>
          <w:bCs/>
          <w:spacing w:val="-3"/>
          <w:sz w:val="20"/>
          <w:lang w:val="es-ES_tradnl"/>
        </w:rPr>
      </w:pP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Temperatura máxima en el circuito primario de 90 ° C</w:t>
      </w:r>
    </w:p>
    <w:p w:rsidR="009F4135" w:rsidRDefault="00425B46" w:rsidP="00F258E3">
      <w:pPr>
        <w:pStyle w:val="Prrafodelista"/>
        <w:numPr>
          <w:ilvl w:val="0"/>
          <w:numId w:val="31"/>
        </w:numPr>
        <w:rPr>
          <w:rFonts w:ascii="Arial" w:hAnsi="Arial"/>
          <w:spacing w:val="-3"/>
          <w:sz w:val="20"/>
          <w:lang w:val="es-ES_tradnl"/>
        </w:rPr>
      </w:pPr>
      <w:r>
        <w:rPr>
          <w:rFonts w:ascii="Arial" w:hAnsi="Arial"/>
          <w:spacing w:val="-3"/>
          <w:sz w:val="20"/>
          <w:lang w:val="es-ES_tradnl"/>
        </w:rPr>
        <w:t>Presión</w:t>
      </w:r>
      <w:r w:rsidR="009F4135">
        <w:rPr>
          <w:rFonts w:ascii="Arial" w:hAnsi="Arial"/>
          <w:spacing w:val="-3"/>
          <w:sz w:val="20"/>
          <w:lang w:val="es-ES_tradnl"/>
        </w:rPr>
        <w:t xml:space="preserve"> máxima</w:t>
      </w:r>
      <w:r w:rsidR="00DF5ECA" w:rsidRPr="009F4135">
        <w:rPr>
          <w:rFonts w:ascii="Arial" w:hAnsi="Arial"/>
          <w:spacing w:val="-3"/>
          <w:sz w:val="20"/>
          <w:lang w:val="es-ES_tradnl"/>
        </w:rPr>
        <w:t xml:space="preserve"> 10 bar de presión estática</w:t>
      </w: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Rango de ajuste en el circuito secundario 20-60 ° C</w:t>
      </w: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Bypass de ajuste desde 0,1 hasta 0,6 bar</w:t>
      </w:r>
    </w:p>
    <w:p w:rsidR="009F4135" w:rsidRPr="00C96ED2" w:rsidRDefault="009F4135" w:rsidP="00C96ED2">
      <w:pPr>
        <w:rPr>
          <w:rFonts w:ascii="Arial" w:hAnsi="Arial"/>
          <w:spacing w:val="-3"/>
          <w:sz w:val="20"/>
          <w:lang w:val="es-ES_tradnl"/>
        </w:rPr>
      </w:pPr>
    </w:p>
    <w:p w:rsidR="009F4135" w:rsidRDefault="009F4135" w:rsidP="009F4135">
      <w:pPr>
        <w:pStyle w:val="Ttulo2"/>
        <w:tabs>
          <w:tab w:val="clear" w:pos="4680"/>
          <w:tab w:val="center" w:pos="1985"/>
        </w:tabs>
        <w:jc w:val="left"/>
        <w:rPr>
          <w:rFonts w:cs="Arial"/>
          <w:b w:val="0"/>
          <w:bCs/>
          <w:i w:val="0"/>
          <w:sz w:val="20"/>
          <w:u w:val="none"/>
        </w:rPr>
      </w:pPr>
      <w:bookmarkStart w:id="30" w:name="_Toc307531084"/>
      <w:bookmarkStart w:id="31" w:name="_Toc308658264"/>
      <w:r w:rsidRPr="009F4135">
        <w:rPr>
          <w:rFonts w:cs="Arial"/>
          <w:b w:val="0"/>
          <w:bCs/>
          <w:i w:val="0"/>
          <w:sz w:val="20"/>
          <w:u w:val="none"/>
        </w:rPr>
        <w:t>Materiales</w:t>
      </w:r>
      <w:bookmarkEnd w:id="30"/>
      <w:bookmarkEnd w:id="31"/>
    </w:p>
    <w:p w:rsidR="009F4135" w:rsidRPr="009F4135" w:rsidRDefault="009F4135" w:rsidP="009F4135">
      <w:pPr>
        <w:rPr>
          <w:lang w:val="es-ES_tradnl"/>
        </w:rPr>
      </w:pPr>
    </w:p>
    <w:p w:rsidR="009F4135" w:rsidRDefault="00DF5ECA" w:rsidP="009F4135">
      <w:pPr>
        <w:pStyle w:val="Prrafodelista"/>
        <w:numPr>
          <w:ilvl w:val="0"/>
          <w:numId w:val="31"/>
        </w:numPr>
        <w:rPr>
          <w:rFonts w:ascii="Arial" w:hAnsi="Arial"/>
          <w:spacing w:val="-3"/>
          <w:sz w:val="20"/>
          <w:lang w:val="es-ES_tradnl"/>
        </w:rPr>
      </w:pPr>
      <w:r w:rsidRPr="009F4135">
        <w:rPr>
          <w:rFonts w:ascii="Arial" w:hAnsi="Arial"/>
          <w:spacing w:val="-3"/>
          <w:sz w:val="20"/>
          <w:lang w:val="es-ES_tradnl"/>
        </w:rPr>
        <w:t>Latón OTS 60 Pb2 UNI EN 1982-00</w:t>
      </w:r>
      <w:r w:rsidR="009F4135">
        <w:rPr>
          <w:rFonts w:ascii="Arial" w:hAnsi="Arial"/>
          <w:spacing w:val="-3"/>
          <w:sz w:val="20"/>
          <w:lang w:val="es-ES_tradnl"/>
        </w:rPr>
        <w:t>.</w:t>
      </w:r>
    </w:p>
    <w:p w:rsidR="009F4135" w:rsidRDefault="009F4135" w:rsidP="009F4135">
      <w:pPr>
        <w:pStyle w:val="Prrafodelista"/>
        <w:numPr>
          <w:ilvl w:val="0"/>
          <w:numId w:val="31"/>
        </w:numPr>
        <w:rPr>
          <w:rFonts w:ascii="Arial" w:hAnsi="Arial"/>
          <w:spacing w:val="-3"/>
          <w:sz w:val="20"/>
          <w:lang w:val="es-ES_tradnl"/>
        </w:rPr>
      </w:pPr>
      <w:r>
        <w:rPr>
          <w:rFonts w:ascii="Arial" w:hAnsi="Arial"/>
          <w:spacing w:val="-3"/>
          <w:sz w:val="20"/>
          <w:lang w:val="es-ES_tradnl"/>
        </w:rPr>
        <w:t>L</w:t>
      </w:r>
      <w:r w:rsidR="00DF5ECA" w:rsidRPr="009F4135">
        <w:rPr>
          <w:rFonts w:ascii="Arial" w:hAnsi="Arial"/>
          <w:spacing w:val="-3"/>
          <w:sz w:val="20"/>
          <w:lang w:val="es-ES_tradnl"/>
        </w:rPr>
        <w:t>atón CW 617N UNI EN 12165</w:t>
      </w:r>
    </w:p>
    <w:p w:rsidR="009F4135" w:rsidRDefault="009F4135" w:rsidP="009F4135">
      <w:pPr>
        <w:pStyle w:val="Prrafodelista"/>
        <w:numPr>
          <w:ilvl w:val="0"/>
          <w:numId w:val="31"/>
        </w:numPr>
        <w:rPr>
          <w:rFonts w:ascii="Arial" w:hAnsi="Arial"/>
          <w:spacing w:val="-3"/>
          <w:sz w:val="20"/>
          <w:lang w:val="es-ES_tradnl"/>
        </w:rPr>
      </w:pPr>
      <w:r>
        <w:rPr>
          <w:rFonts w:ascii="Arial" w:hAnsi="Arial"/>
          <w:spacing w:val="-3"/>
          <w:sz w:val="20"/>
          <w:lang w:val="es-ES_tradnl"/>
        </w:rPr>
        <w:t>Cobre recocid</w:t>
      </w:r>
      <w:r w:rsidR="00C96ED2">
        <w:rPr>
          <w:rFonts w:ascii="Arial" w:hAnsi="Arial"/>
          <w:spacing w:val="-3"/>
          <w:sz w:val="20"/>
          <w:lang w:val="es-ES_tradnl"/>
        </w:rPr>
        <w:t>o</w:t>
      </w:r>
    </w:p>
    <w:p w:rsidR="009F4135" w:rsidRDefault="00DF5ECA" w:rsidP="009F4135">
      <w:pPr>
        <w:pStyle w:val="Prrafodelista"/>
        <w:numPr>
          <w:ilvl w:val="0"/>
          <w:numId w:val="31"/>
        </w:numPr>
        <w:rPr>
          <w:rFonts w:ascii="Arial" w:hAnsi="Arial"/>
          <w:spacing w:val="-3"/>
          <w:sz w:val="20"/>
          <w:lang w:val="es-ES_tradnl"/>
        </w:rPr>
      </w:pPr>
      <w:r w:rsidRPr="009F4135">
        <w:rPr>
          <w:rFonts w:ascii="Arial" w:hAnsi="Arial"/>
          <w:spacing w:val="-3"/>
          <w:sz w:val="20"/>
          <w:lang w:val="es-ES_tradnl"/>
        </w:rPr>
        <w:t>O-</w:t>
      </w:r>
      <w:r w:rsidR="009F4135">
        <w:rPr>
          <w:rFonts w:ascii="Arial" w:hAnsi="Arial"/>
          <w:spacing w:val="-3"/>
          <w:sz w:val="20"/>
          <w:lang w:val="es-ES_tradnl"/>
        </w:rPr>
        <w:t>ring</w:t>
      </w:r>
      <w:r w:rsidR="00C96ED2">
        <w:rPr>
          <w:rFonts w:ascii="Arial" w:hAnsi="Arial"/>
          <w:spacing w:val="-3"/>
          <w:sz w:val="20"/>
          <w:lang w:val="es-ES_tradnl"/>
        </w:rPr>
        <w:t>,</w:t>
      </w:r>
      <w:r w:rsidR="009F4135">
        <w:rPr>
          <w:rFonts w:ascii="Arial" w:hAnsi="Arial"/>
          <w:spacing w:val="-3"/>
          <w:sz w:val="20"/>
          <w:lang w:val="es-ES_tradnl"/>
        </w:rPr>
        <w:t xml:space="preserve"> juntas de EPDM 70 S</w:t>
      </w:r>
    </w:p>
    <w:p w:rsidR="009F4135" w:rsidRDefault="00C96ED2" w:rsidP="009F4135">
      <w:pPr>
        <w:pStyle w:val="Prrafodelista"/>
        <w:numPr>
          <w:ilvl w:val="0"/>
          <w:numId w:val="31"/>
        </w:numPr>
        <w:rPr>
          <w:rFonts w:ascii="Arial" w:hAnsi="Arial"/>
          <w:spacing w:val="-3"/>
          <w:sz w:val="20"/>
          <w:lang w:val="es-ES_tradnl"/>
        </w:rPr>
      </w:pPr>
      <w:r>
        <w:rPr>
          <w:rFonts w:ascii="Arial" w:hAnsi="Arial"/>
          <w:spacing w:val="-3"/>
          <w:sz w:val="20"/>
          <w:lang w:val="es-ES_tradnl"/>
        </w:rPr>
        <w:t>P</w:t>
      </w:r>
      <w:r w:rsidR="00DF5ECA" w:rsidRPr="009F4135">
        <w:rPr>
          <w:rFonts w:ascii="Arial" w:hAnsi="Arial"/>
          <w:spacing w:val="-3"/>
          <w:sz w:val="20"/>
          <w:lang w:val="es-ES_tradnl"/>
        </w:rPr>
        <w:t>ie</w:t>
      </w:r>
      <w:r w:rsidR="009F4135">
        <w:rPr>
          <w:rFonts w:ascii="Arial" w:hAnsi="Arial"/>
          <w:spacing w:val="-3"/>
          <w:sz w:val="20"/>
          <w:lang w:val="es-ES_tradnl"/>
        </w:rPr>
        <w:t>zas de acero inoxidable AISI 30</w:t>
      </w:r>
      <w:r>
        <w:rPr>
          <w:rFonts w:ascii="Arial" w:hAnsi="Arial"/>
          <w:spacing w:val="-3"/>
          <w:sz w:val="20"/>
          <w:lang w:val="es-ES_tradnl"/>
        </w:rPr>
        <w:t>3</w:t>
      </w:r>
    </w:p>
    <w:p w:rsidR="009F4135" w:rsidRDefault="009F4135" w:rsidP="009F4135">
      <w:pPr>
        <w:pStyle w:val="Prrafodelista"/>
        <w:rPr>
          <w:rFonts w:ascii="Arial" w:hAnsi="Arial"/>
          <w:spacing w:val="-3"/>
          <w:sz w:val="20"/>
          <w:lang w:val="es-ES_tradnl"/>
        </w:rPr>
      </w:pPr>
    </w:p>
    <w:p w:rsidR="00DF5ECA" w:rsidRPr="009F4135" w:rsidRDefault="00C96ED2" w:rsidP="009F4135">
      <w:pPr>
        <w:pStyle w:val="Prrafodelista"/>
        <w:jc w:val="both"/>
        <w:rPr>
          <w:rFonts w:ascii="Arial" w:hAnsi="Arial"/>
          <w:spacing w:val="-3"/>
          <w:sz w:val="20"/>
          <w:lang w:val="es-ES_tradnl"/>
        </w:rPr>
      </w:pPr>
      <w:r>
        <w:rPr>
          <w:rFonts w:ascii="Arial" w:hAnsi="Arial"/>
          <w:spacing w:val="-3"/>
          <w:sz w:val="20"/>
          <w:lang w:val="es-ES_tradnl"/>
        </w:rPr>
        <w:t xml:space="preserve">En resumen </w:t>
      </w:r>
      <w:r w:rsidR="00DF5ECA" w:rsidRPr="009F4135">
        <w:rPr>
          <w:rFonts w:ascii="Arial" w:hAnsi="Arial"/>
          <w:spacing w:val="-3"/>
          <w:sz w:val="20"/>
          <w:lang w:val="es-ES_tradnl"/>
        </w:rPr>
        <w:t>COMBIMIX es un grupo muy compacto que contiene todos los elementos necesarios para la eficacia de un</w:t>
      </w:r>
      <w:r w:rsidR="009F4135">
        <w:rPr>
          <w:rFonts w:ascii="Arial" w:hAnsi="Arial"/>
          <w:spacing w:val="-3"/>
          <w:sz w:val="20"/>
          <w:lang w:val="es-ES_tradnl"/>
        </w:rPr>
        <w:t xml:space="preserve"> </w:t>
      </w:r>
      <w:r w:rsidR="00DF5ECA" w:rsidRPr="009F4135">
        <w:rPr>
          <w:rFonts w:ascii="Arial" w:hAnsi="Arial"/>
          <w:spacing w:val="-3"/>
          <w:sz w:val="20"/>
          <w:lang w:val="es-ES_tradnl"/>
        </w:rPr>
        <w:t>circuito de calefacción por suelo radiante.</w:t>
      </w:r>
      <w:r w:rsidR="009F4135">
        <w:rPr>
          <w:rFonts w:ascii="Arial" w:hAnsi="Arial"/>
          <w:spacing w:val="-3"/>
          <w:sz w:val="20"/>
          <w:lang w:val="es-ES_tradnl"/>
        </w:rPr>
        <w:t xml:space="preserve"> </w:t>
      </w:r>
    </w:p>
    <w:p w:rsidR="00DF5ECA" w:rsidRDefault="00DF5ECA">
      <w:pPr>
        <w:widowControl/>
        <w:rPr>
          <w:rFonts w:ascii="Arial" w:hAnsi="Arial"/>
          <w:b/>
          <w:bCs/>
          <w:spacing w:val="-3"/>
          <w:sz w:val="20"/>
          <w:highlight w:val="yellow"/>
          <w:u w:val="single"/>
          <w:lang w:val="es-ES_tradnl"/>
        </w:rPr>
      </w:pPr>
      <w:r>
        <w:rPr>
          <w:i/>
          <w:sz w:val="20"/>
          <w:highlight w:val="yellow"/>
        </w:rPr>
        <w:br w:type="page"/>
      </w:r>
    </w:p>
    <w:p w:rsidR="006202A4" w:rsidRPr="00107367" w:rsidRDefault="006202A4" w:rsidP="006202A4">
      <w:pPr>
        <w:pStyle w:val="Ttulo1"/>
        <w:numPr>
          <w:ilvl w:val="0"/>
          <w:numId w:val="7"/>
        </w:numPr>
        <w:rPr>
          <w:i w:val="0"/>
          <w:sz w:val="20"/>
        </w:rPr>
      </w:pPr>
      <w:bookmarkStart w:id="32" w:name="_Toc308658265"/>
      <w:r w:rsidRPr="00107367">
        <w:rPr>
          <w:i w:val="0"/>
          <w:sz w:val="20"/>
        </w:rPr>
        <w:lastRenderedPageBreak/>
        <w:t>RADIADORES</w:t>
      </w:r>
      <w:bookmarkEnd w:id="24"/>
      <w:bookmarkEnd w:id="25"/>
      <w:bookmarkEnd w:id="32"/>
    </w:p>
    <w:p w:rsidR="006202A4" w:rsidRPr="00107367" w:rsidRDefault="006202A4" w:rsidP="006202A4">
      <w:pPr>
        <w:pStyle w:val="Ttulo1"/>
        <w:rPr>
          <w:i w:val="0"/>
          <w:sz w:val="20"/>
        </w:rPr>
      </w:pPr>
    </w:p>
    <w:p w:rsidR="000918A8" w:rsidRPr="00107367" w:rsidRDefault="000918A8" w:rsidP="000918A8">
      <w:pPr>
        <w:pStyle w:val="Ttulo2"/>
        <w:numPr>
          <w:ilvl w:val="1"/>
          <w:numId w:val="7"/>
        </w:numPr>
        <w:jc w:val="left"/>
        <w:rPr>
          <w:b w:val="0"/>
          <w:i w:val="0"/>
          <w:sz w:val="20"/>
          <w:u w:val="none"/>
        </w:rPr>
      </w:pPr>
      <w:bookmarkStart w:id="33" w:name="_Toc308658266"/>
      <w:r w:rsidRPr="00107367">
        <w:rPr>
          <w:b w:val="0"/>
          <w:i w:val="0"/>
          <w:sz w:val="20"/>
          <w:u w:val="none"/>
        </w:rPr>
        <w:t>Radiadores</w:t>
      </w:r>
      <w:bookmarkEnd w:id="33"/>
    </w:p>
    <w:p w:rsidR="000918A8" w:rsidRPr="00107367" w:rsidRDefault="000918A8" w:rsidP="000918A8">
      <w:pPr>
        <w:rPr>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 xml:space="preserve">Los radiadores serán de fabricación nacional del tipo </w:t>
      </w:r>
      <w:proofErr w:type="spellStart"/>
      <w:r w:rsidRPr="006D117C">
        <w:rPr>
          <w:rFonts w:ascii="Arial" w:hAnsi="Arial" w:cs="Arial"/>
          <w:spacing w:val="-3"/>
          <w:sz w:val="20"/>
          <w:lang w:val="es-ES_tradnl"/>
        </w:rPr>
        <w:t>Runtal</w:t>
      </w:r>
      <w:proofErr w:type="spellEnd"/>
      <w:r w:rsidRPr="006D117C">
        <w:rPr>
          <w:rFonts w:ascii="Arial" w:hAnsi="Arial" w:cs="Arial"/>
          <w:spacing w:val="-3"/>
          <w:sz w:val="20"/>
          <w:lang w:val="es-ES_tradnl"/>
        </w:rPr>
        <w:t xml:space="preserve"> extraplanos, confeccionados en perfil ovalado de acero A 3724 – ES, fabricado bajo norma ASTM A-500 con dimensiones de 70 x 11 x 1,5 mm. </w:t>
      </w:r>
      <w:proofErr w:type="gramStart"/>
      <w:r w:rsidRPr="006D117C">
        <w:rPr>
          <w:rFonts w:ascii="Arial" w:hAnsi="Arial" w:cs="Arial"/>
          <w:spacing w:val="-3"/>
          <w:sz w:val="20"/>
          <w:lang w:val="es-ES_tradnl"/>
        </w:rPr>
        <w:t>soldados</w:t>
      </w:r>
      <w:proofErr w:type="gramEnd"/>
      <w:r w:rsidRPr="006D117C">
        <w:rPr>
          <w:rFonts w:ascii="Arial" w:hAnsi="Arial" w:cs="Arial"/>
          <w:spacing w:val="-3"/>
          <w:sz w:val="20"/>
          <w:lang w:val="es-ES_tradnl"/>
        </w:rPr>
        <w:t xml:space="preserve"> por proceso MI</w:t>
      </w:r>
      <w:r>
        <w:rPr>
          <w:rFonts w:ascii="Arial" w:hAnsi="Arial" w:cs="Arial"/>
          <w:spacing w:val="-3"/>
          <w:sz w:val="20"/>
          <w:lang w:val="es-ES_tradnl"/>
        </w:rPr>
        <w:t>C</w:t>
      </w:r>
      <w:r w:rsidRPr="006D117C">
        <w:rPr>
          <w:rFonts w:ascii="Arial" w:hAnsi="Arial" w:cs="Arial"/>
          <w:spacing w:val="-3"/>
          <w:sz w:val="20"/>
          <w:lang w:val="es-ES_tradnl"/>
        </w:rPr>
        <w:t xml:space="preserve"> – pintados con 2 manos de anticorrosivo de distinto color. Posteriormente se puede aplicar cualquier tipo de pintura que soporte la temperatura de funcionamiento con o sin placas convectoras según se indique en planos. </w:t>
      </w:r>
    </w:p>
    <w:p w:rsidR="006D117C" w:rsidRPr="006D117C" w:rsidRDefault="006D117C" w:rsidP="006D117C">
      <w:pPr>
        <w:ind w:left="720"/>
        <w:jc w:val="both"/>
        <w:rPr>
          <w:rFonts w:ascii="Arial" w:hAnsi="Arial" w:cs="Arial"/>
          <w:spacing w:val="-3"/>
          <w:sz w:val="20"/>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 xml:space="preserve">Cada radiador estará provisto de una válvula angular doble regulación en el surtidor, codo de unión con regulación en el retorno y un purgador manual para evacuación de aire de 1/8” de diámetro de fabricación nacional con soportación adecuada a los muros. </w:t>
      </w:r>
    </w:p>
    <w:p w:rsidR="006D117C" w:rsidRPr="00107367" w:rsidRDefault="006D117C" w:rsidP="006202A4">
      <w:pPr>
        <w:ind w:left="720"/>
        <w:rPr>
          <w:rFonts w:ascii="Arial" w:hAnsi="Arial" w:cs="Arial"/>
          <w:spacing w:val="-3"/>
          <w:sz w:val="20"/>
          <w:lang w:val="es-ES_tradnl"/>
        </w:rPr>
      </w:pPr>
    </w:p>
    <w:p w:rsidR="00742FBE" w:rsidRPr="00107367" w:rsidRDefault="00742FBE" w:rsidP="00742FBE">
      <w:pPr>
        <w:pStyle w:val="Ttulo2"/>
        <w:numPr>
          <w:ilvl w:val="1"/>
          <w:numId w:val="7"/>
        </w:numPr>
        <w:jc w:val="left"/>
        <w:rPr>
          <w:b w:val="0"/>
          <w:i w:val="0"/>
          <w:sz w:val="20"/>
          <w:u w:val="none"/>
        </w:rPr>
      </w:pPr>
      <w:bookmarkStart w:id="34" w:name="_Toc221097512"/>
      <w:bookmarkStart w:id="35" w:name="_Toc256411064"/>
      <w:bookmarkStart w:id="36" w:name="_Toc275241232"/>
      <w:bookmarkStart w:id="37" w:name="_Toc289771435"/>
      <w:bookmarkStart w:id="38" w:name="_Toc308658267"/>
      <w:proofErr w:type="spellStart"/>
      <w:r w:rsidRPr="00107367">
        <w:rPr>
          <w:b w:val="0"/>
          <w:i w:val="0"/>
          <w:sz w:val="20"/>
          <w:u w:val="none"/>
        </w:rPr>
        <w:t>Secatoallas</w:t>
      </w:r>
      <w:bookmarkEnd w:id="34"/>
      <w:bookmarkEnd w:id="35"/>
      <w:bookmarkEnd w:id="36"/>
      <w:bookmarkEnd w:id="37"/>
      <w:bookmarkEnd w:id="38"/>
      <w:proofErr w:type="spellEnd"/>
    </w:p>
    <w:p w:rsidR="00742FBE" w:rsidRPr="00107367" w:rsidRDefault="00742FBE" w:rsidP="00742FBE">
      <w:pPr>
        <w:ind w:left="720" w:hanging="720"/>
        <w:jc w:val="both"/>
        <w:rPr>
          <w:rFonts w:ascii="Arial" w:hAnsi="Arial"/>
          <w:i/>
          <w:spacing w:val="-3"/>
          <w:sz w:val="22"/>
          <w:lang w:val="es-ES_tradnl"/>
        </w:rPr>
      </w:pPr>
    </w:p>
    <w:p w:rsidR="00742FBE" w:rsidRPr="00107367" w:rsidRDefault="00742FBE" w:rsidP="00742FBE">
      <w:pPr>
        <w:ind w:left="720"/>
        <w:jc w:val="both"/>
        <w:rPr>
          <w:rFonts w:ascii="Arial" w:hAnsi="Arial" w:cs="Arial"/>
          <w:spacing w:val="-3"/>
          <w:sz w:val="20"/>
          <w:lang w:val="es-ES_tradnl"/>
        </w:rPr>
      </w:pPr>
      <w:r w:rsidRPr="00107367">
        <w:rPr>
          <w:rFonts w:ascii="Arial" w:hAnsi="Arial" w:cs="Arial"/>
          <w:spacing w:val="-3"/>
          <w:sz w:val="20"/>
          <w:lang w:val="es-ES_tradnl"/>
        </w:rPr>
        <w:t xml:space="preserve">Los </w:t>
      </w:r>
      <w:proofErr w:type="spellStart"/>
      <w:r w:rsidRPr="00107367">
        <w:rPr>
          <w:rFonts w:ascii="Arial" w:hAnsi="Arial" w:cs="Arial"/>
          <w:spacing w:val="-3"/>
          <w:sz w:val="20"/>
          <w:lang w:val="es-ES_tradnl"/>
        </w:rPr>
        <w:t>secatoallas</w:t>
      </w:r>
      <w:proofErr w:type="spellEnd"/>
      <w:r w:rsidRPr="00107367">
        <w:rPr>
          <w:rFonts w:ascii="Arial" w:hAnsi="Arial" w:cs="Arial"/>
          <w:spacing w:val="-3"/>
          <w:sz w:val="20"/>
          <w:lang w:val="es-ES_tradnl"/>
        </w:rPr>
        <w:t xml:space="preserve"> serán de procedencia importada, cada </w:t>
      </w:r>
      <w:proofErr w:type="spellStart"/>
      <w:r w:rsidRPr="00107367">
        <w:rPr>
          <w:rFonts w:ascii="Arial" w:hAnsi="Arial" w:cs="Arial"/>
          <w:spacing w:val="-3"/>
          <w:sz w:val="20"/>
          <w:lang w:val="es-ES_tradnl"/>
        </w:rPr>
        <w:t>secatoalla</w:t>
      </w:r>
      <w:proofErr w:type="spellEnd"/>
      <w:r w:rsidRPr="00107367">
        <w:rPr>
          <w:rFonts w:ascii="Arial" w:hAnsi="Arial" w:cs="Arial"/>
          <w:spacing w:val="-3"/>
          <w:sz w:val="20"/>
          <w:lang w:val="es-ES_tradnl"/>
        </w:rPr>
        <w:t xml:space="preserve"> tendrá válvula de regulación y codo de unión con regulación, además de purgador manual para la evacuación de aire.</w:t>
      </w:r>
    </w:p>
    <w:p w:rsidR="00742FBE" w:rsidRPr="00107367" w:rsidRDefault="00742FBE" w:rsidP="00742FBE">
      <w:pPr>
        <w:ind w:left="720"/>
        <w:jc w:val="both"/>
        <w:rPr>
          <w:rFonts w:ascii="Arial" w:hAnsi="Arial" w:cs="Arial"/>
          <w:spacing w:val="-3"/>
          <w:sz w:val="20"/>
          <w:lang w:val="es-ES_tradnl"/>
        </w:rPr>
      </w:pPr>
    </w:p>
    <w:p w:rsidR="00742FBE" w:rsidRPr="00622E41" w:rsidRDefault="00742FBE" w:rsidP="00742FBE">
      <w:pPr>
        <w:ind w:left="720"/>
        <w:jc w:val="both"/>
        <w:rPr>
          <w:rFonts w:ascii="Arial" w:hAnsi="Arial" w:cs="Arial"/>
          <w:spacing w:val="-3"/>
          <w:sz w:val="20"/>
          <w:lang w:val="es-ES_tradnl"/>
        </w:rPr>
      </w:pPr>
      <w:r w:rsidRPr="00107367">
        <w:rPr>
          <w:rFonts w:ascii="Arial" w:hAnsi="Arial" w:cs="Arial"/>
          <w:spacing w:val="-3"/>
          <w:sz w:val="20"/>
          <w:lang w:val="es-ES_tradnl"/>
        </w:rPr>
        <w:t xml:space="preserve">La ubicación y dimensiones de los </w:t>
      </w:r>
      <w:proofErr w:type="spellStart"/>
      <w:r w:rsidRPr="00107367">
        <w:rPr>
          <w:rFonts w:ascii="Arial" w:hAnsi="Arial" w:cs="Arial"/>
          <w:spacing w:val="-3"/>
          <w:sz w:val="20"/>
          <w:lang w:val="es-ES_tradnl"/>
        </w:rPr>
        <w:t>secatoalla</w:t>
      </w:r>
      <w:proofErr w:type="spellEnd"/>
      <w:r w:rsidRPr="00107367">
        <w:rPr>
          <w:rFonts w:ascii="Arial" w:hAnsi="Arial" w:cs="Arial"/>
          <w:spacing w:val="-3"/>
          <w:sz w:val="20"/>
          <w:lang w:val="es-ES_tradnl"/>
        </w:rPr>
        <w:t xml:space="preserve"> se deberán ejecutar estrictamente de acuerdo a lo señalado en planos.</w:t>
      </w:r>
      <w:r w:rsidRPr="00622E41">
        <w:rPr>
          <w:rFonts w:ascii="Arial" w:hAnsi="Arial" w:cs="Arial"/>
          <w:spacing w:val="-3"/>
          <w:sz w:val="20"/>
          <w:lang w:val="es-ES_tradnl"/>
        </w:rPr>
        <w:t xml:space="preserve"> </w:t>
      </w:r>
    </w:p>
    <w:p w:rsidR="006D117C" w:rsidRDefault="006D117C" w:rsidP="006202A4">
      <w:pPr>
        <w:ind w:left="720"/>
        <w:rPr>
          <w:rFonts w:ascii="Arial" w:hAnsi="Arial" w:cs="Arial"/>
          <w:spacing w:val="-3"/>
          <w:sz w:val="20"/>
          <w:lang w:val="es-ES_tradnl"/>
        </w:rPr>
      </w:pPr>
    </w:p>
    <w:p w:rsidR="006D117C" w:rsidRDefault="006D117C" w:rsidP="006202A4">
      <w:pPr>
        <w:ind w:left="720"/>
        <w:rPr>
          <w:rFonts w:ascii="Arial" w:hAnsi="Arial" w:cs="Arial"/>
          <w:spacing w:val="-3"/>
          <w:sz w:val="20"/>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 xml:space="preserve">La obra deberá proporcionar refuerzos en tabiques para anclaje de la soportación de los radiadores y </w:t>
      </w:r>
      <w:proofErr w:type="spellStart"/>
      <w:r w:rsidRPr="006D117C">
        <w:rPr>
          <w:rFonts w:ascii="Arial" w:hAnsi="Arial" w:cs="Arial"/>
          <w:spacing w:val="-3"/>
          <w:sz w:val="20"/>
          <w:lang w:val="es-ES_tradnl"/>
        </w:rPr>
        <w:t>secatoallas</w:t>
      </w:r>
      <w:proofErr w:type="spellEnd"/>
      <w:r w:rsidRPr="006D117C">
        <w:rPr>
          <w:rFonts w:ascii="Arial" w:hAnsi="Arial" w:cs="Arial"/>
          <w:spacing w:val="-3"/>
          <w:sz w:val="20"/>
          <w:lang w:val="es-ES_tradnl"/>
        </w:rPr>
        <w:t xml:space="preserve">. </w:t>
      </w:r>
    </w:p>
    <w:p w:rsidR="006D117C" w:rsidRDefault="006D117C" w:rsidP="006202A4">
      <w:pPr>
        <w:ind w:left="720"/>
        <w:rPr>
          <w:rFonts w:ascii="Arial" w:hAnsi="Arial" w:cs="Arial"/>
          <w:spacing w:val="-3"/>
          <w:sz w:val="20"/>
          <w:lang w:val="es-ES_tradnl"/>
        </w:rPr>
      </w:pPr>
    </w:p>
    <w:p w:rsidR="006D117C" w:rsidRDefault="006D117C" w:rsidP="006202A4">
      <w:pPr>
        <w:ind w:left="720"/>
        <w:rPr>
          <w:rFonts w:ascii="Arial" w:hAnsi="Arial" w:cs="Arial"/>
          <w:spacing w:val="-3"/>
          <w:sz w:val="20"/>
          <w:lang w:val="es-ES_tradnl"/>
        </w:rPr>
      </w:pPr>
    </w:p>
    <w:p w:rsidR="006202A4" w:rsidRDefault="006202A4" w:rsidP="006202A4">
      <w:pPr>
        <w:ind w:left="720"/>
        <w:rPr>
          <w:rFonts w:ascii="Arial" w:hAnsi="Arial" w:cs="Arial"/>
          <w:spacing w:val="-3"/>
          <w:sz w:val="20"/>
          <w:lang w:val="es-ES_tradnl"/>
        </w:rPr>
      </w:pPr>
      <w:r>
        <w:rPr>
          <w:rFonts w:ascii="Arial" w:hAnsi="Arial" w:cs="Arial"/>
          <w:spacing w:val="-3"/>
          <w:sz w:val="20"/>
          <w:lang w:val="es-ES_tradnl"/>
        </w:rPr>
        <w:br w:type="page"/>
      </w:r>
    </w:p>
    <w:p w:rsidR="006202A4" w:rsidRPr="00A525C3" w:rsidRDefault="000918A8" w:rsidP="006202A4">
      <w:pPr>
        <w:pStyle w:val="Ttulo1"/>
        <w:numPr>
          <w:ilvl w:val="0"/>
          <w:numId w:val="7"/>
        </w:numPr>
        <w:rPr>
          <w:i w:val="0"/>
          <w:sz w:val="20"/>
        </w:rPr>
      </w:pPr>
      <w:bookmarkStart w:id="39" w:name="_Toc183583717"/>
      <w:bookmarkStart w:id="40" w:name="_Toc263938793"/>
      <w:bookmarkStart w:id="41" w:name="_Toc308658268"/>
      <w:r>
        <w:rPr>
          <w:i w:val="0"/>
          <w:sz w:val="20"/>
        </w:rPr>
        <w:lastRenderedPageBreak/>
        <w:t>MATRICES</w:t>
      </w:r>
      <w:bookmarkEnd w:id="39"/>
      <w:r w:rsidR="006202A4">
        <w:rPr>
          <w:i w:val="0"/>
          <w:sz w:val="20"/>
        </w:rPr>
        <w:t xml:space="preserve"> DE CALEFACCION</w:t>
      </w:r>
      <w:bookmarkEnd w:id="40"/>
      <w:bookmarkEnd w:id="41"/>
    </w:p>
    <w:p w:rsidR="006202A4" w:rsidRPr="00A525C3" w:rsidRDefault="006202A4" w:rsidP="006202A4">
      <w:pPr>
        <w:jc w:val="both"/>
        <w:rPr>
          <w:rFonts w:ascii="Arial" w:hAnsi="Arial"/>
          <w:spacing w:val="-3"/>
          <w:sz w:val="20"/>
          <w:lang w:val="es-ES_tradnl"/>
        </w:rPr>
      </w:pPr>
    </w:p>
    <w:p w:rsidR="000918A8" w:rsidRPr="00622E41" w:rsidRDefault="000918A8" w:rsidP="000918A8">
      <w:pPr>
        <w:pStyle w:val="Ttulo2"/>
        <w:numPr>
          <w:ilvl w:val="1"/>
          <w:numId w:val="7"/>
        </w:numPr>
        <w:jc w:val="left"/>
        <w:rPr>
          <w:b w:val="0"/>
          <w:i w:val="0"/>
          <w:sz w:val="20"/>
          <w:u w:val="none"/>
        </w:rPr>
      </w:pPr>
      <w:bookmarkStart w:id="42" w:name="_Toc308658269"/>
      <w:bookmarkStart w:id="43" w:name="_Toc232831654"/>
      <w:bookmarkStart w:id="44" w:name="_Toc238971779"/>
      <w:bookmarkStart w:id="45" w:name="_Toc126730096"/>
      <w:bookmarkStart w:id="46" w:name="_Toc211243213"/>
      <w:r>
        <w:rPr>
          <w:b w:val="0"/>
          <w:i w:val="0"/>
          <w:sz w:val="20"/>
          <w:u w:val="none"/>
        </w:rPr>
        <w:t>Matrices de Calefacción</w:t>
      </w:r>
      <w:bookmarkEnd w:id="42"/>
    </w:p>
    <w:p w:rsidR="006202A4" w:rsidRDefault="006202A4" w:rsidP="006202A4">
      <w:pPr>
        <w:ind w:left="720"/>
        <w:jc w:val="both"/>
        <w:rPr>
          <w:rFonts w:ascii="Arial" w:hAnsi="Arial" w:cs="Arial"/>
          <w:spacing w:val="-3"/>
          <w:sz w:val="20"/>
        </w:rPr>
      </w:pPr>
    </w:p>
    <w:p w:rsidR="006202A4" w:rsidRPr="002E29CA" w:rsidRDefault="006202A4" w:rsidP="006202A4">
      <w:pPr>
        <w:ind w:left="720"/>
        <w:jc w:val="both"/>
        <w:rPr>
          <w:rFonts w:ascii="Arial" w:hAnsi="Arial" w:cs="Arial"/>
          <w:spacing w:val="-3"/>
          <w:sz w:val="20"/>
          <w:lang w:val="es-ES_tradnl"/>
        </w:rPr>
      </w:pPr>
      <w:r w:rsidRPr="002E29CA">
        <w:rPr>
          <w:rFonts w:ascii="Arial" w:hAnsi="Arial" w:cs="Arial"/>
          <w:spacing w:val="-3"/>
          <w:sz w:val="20"/>
          <w:lang w:val="es-ES_tradnl"/>
        </w:rPr>
        <w:t>L</w:t>
      </w:r>
      <w:r>
        <w:rPr>
          <w:rFonts w:ascii="Arial" w:hAnsi="Arial" w:cs="Arial"/>
          <w:spacing w:val="-3"/>
          <w:sz w:val="20"/>
          <w:lang w:val="es-ES_tradnl"/>
        </w:rPr>
        <w:t>a</w:t>
      </w:r>
      <w:r w:rsidRPr="002E29CA">
        <w:rPr>
          <w:rFonts w:ascii="Arial" w:hAnsi="Arial" w:cs="Arial"/>
          <w:spacing w:val="-3"/>
          <w:sz w:val="20"/>
          <w:lang w:val="es-ES_tradnl"/>
        </w:rPr>
        <w:t xml:space="preserve">s </w:t>
      </w:r>
      <w:r>
        <w:rPr>
          <w:rFonts w:ascii="Arial" w:hAnsi="Arial" w:cs="Arial"/>
          <w:spacing w:val="-3"/>
          <w:sz w:val="20"/>
          <w:lang w:val="es-ES_tradnl"/>
        </w:rPr>
        <w:t>matrices de calefacción</w:t>
      </w:r>
      <w:r w:rsidRPr="002E29CA">
        <w:rPr>
          <w:rFonts w:ascii="Arial" w:hAnsi="Arial" w:cs="Arial"/>
          <w:spacing w:val="-3"/>
          <w:sz w:val="20"/>
          <w:lang w:val="es-ES_tradnl"/>
        </w:rPr>
        <w:t xml:space="preserve">, serán </w:t>
      </w:r>
      <w:r w:rsidR="000918A8" w:rsidRPr="002E29CA">
        <w:rPr>
          <w:rFonts w:ascii="Arial" w:hAnsi="Arial" w:cs="Arial"/>
          <w:spacing w:val="-3"/>
          <w:sz w:val="20"/>
          <w:lang w:val="es-ES_tradnl"/>
        </w:rPr>
        <w:t>ejecutadas</w:t>
      </w:r>
      <w:r w:rsidRPr="002E29CA">
        <w:rPr>
          <w:rFonts w:ascii="Arial" w:hAnsi="Arial" w:cs="Arial"/>
          <w:spacing w:val="-3"/>
          <w:sz w:val="20"/>
          <w:lang w:val="es-ES_tradnl"/>
        </w:rPr>
        <w:t xml:space="preserve"> con tubería de polietileno reticulado PEX tipo A. La tubería PEX debe considerar barrera </w:t>
      </w:r>
      <w:r>
        <w:rPr>
          <w:rFonts w:ascii="Arial" w:hAnsi="Arial" w:cs="Arial"/>
          <w:spacing w:val="-3"/>
          <w:sz w:val="20"/>
          <w:lang w:val="es-ES_tradnl"/>
        </w:rPr>
        <w:t xml:space="preserve">anti-oxígeno (tipo </w:t>
      </w:r>
      <w:proofErr w:type="spellStart"/>
      <w:r>
        <w:rPr>
          <w:rFonts w:ascii="Arial" w:hAnsi="Arial" w:cs="Arial"/>
          <w:spacing w:val="-3"/>
          <w:sz w:val="20"/>
          <w:lang w:val="es-ES_tradnl"/>
        </w:rPr>
        <w:t>Difustop</w:t>
      </w:r>
      <w:proofErr w:type="spellEnd"/>
      <w:r>
        <w:rPr>
          <w:rFonts w:ascii="Arial" w:hAnsi="Arial" w:cs="Arial"/>
          <w:spacing w:val="-3"/>
          <w:sz w:val="20"/>
          <w:lang w:val="es-ES_tradnl"/>
        </w:rPr>
        <w:t>), esta d</w:t>
      </w:r>
      <w:r w:rsidRPr="002E29CA">
        <w:rPr>
          <w:rFonts w:ascii="Arial" w:hAnsi="Arial" w:cs="Arial"/>
          <w:spacing w:val="-3"/>
          <w:sz w:val="20"/>
          <w:lang w:val="es-ES_tradnl"/>
        </w:rPr>
        <w:t>ebe ser de procedencia europea, no aceptándose tubería de origen coreano o de otro país que no cumpla con la nueva norma relativa a “Tubería de polietileno reticulado (PEX) para conducción de agua fría y caliente bajo presión”.</w:t>
      </w:r>
    </w:p>
    <w:p w:rsidR="006202A4" w:rsidRDefault="006202A4" w:rsidP="006202A4">
      <w:pPr>
        <w:ind w:left="720"/>
        <w:jc w:val="both"/>
        <w:rPr>
          <w:rFonts w:ascii="Arial" w:hAnsi="Arial" w:cs="Arial"/>
          <w:spacing w:val="-3"/>
          <w:sz w:val="20"/>
          <w:lang w:val="es-ES_tradnl"/>
        </w:rPr>
      </w:pPr>
    </w:p>
    <w:p w:rsidR="006202A4" w:rsidRPr="00697E15" w:rsidRDefault="006202A4" w:rsidP="006202A4">
      <w:pPr>
        <w:ind w:left="720"/>
        <w:jc w:val="both"/>
        <w:rPr>
          <w:rFonts w:ascii="Arial" w:hAnsi="Arial" w:cs="Arial"/>
          <w:spacing w:val="-3"/>
          <w:sz w:val="20"/>
          <w:lang w:val="es-ES_tradnl"/>
        </w:rPr>
      </w:pPr>
      <w:r>
        <w:rPr>
          <w:rFonts w:ascii="Arial" w:hAnsi="Arial" w:cs="Arial"/>
          <w:spacing w:val="-3"/>
          <w:sz w:val="20"/>
          <w:lang w:val="es-ES_tradnl"/>
        </w:rPr>
        <w:t>La red de tubería PEX deberá ser probada a una presión de 10 Kg/m</w:t>
      </w:r>
      <w:r>
        <w:rPr>
          <w:rFonts w:ascii="Arial" w:hAnsi="Arial" w:cs="Arial"/>
          <w:spacing w:val="-3"/>
          <w:sz w:val="20"/>
          <w:vertAlign w:val="superscript"/>
          <w:lang w:val="es-ES_tradnl"/>
        </w:rPr>
        <w:t>2</w:t>
      </w:r>
      <w:r>
        <w:rPr>
          <w:rFonts w:ascii="Arial" w:hAnsi="Arial" w:cs="Arial"/>
          <w:spacing w:val="-3"/>
          <w:sz w:val="20"/>
          <w:lang w:val="es-ES_tradnl"/>
        </w:rPr>
        <w:t xml:space="preserve"> por un lapso no menor de 6 hrs. </w:t>
      </w:r>
    </w:p>
    <w:p w:rsidR="006202A4" w:rsidRDefault="006202A4" w:rsidP="006202A4">
      <w:pPr>
        <w:ind w:left="720"/>
        <w:jc w:val="both"/>
        <w:rPr>
          <w:rFonts w:ascii="Arial" w:hAnsi="Arial" w:cs="Arial"/>
          <w:spacing w:val="-3"/>
          <w:sz w:val="20"/>
          <w:lang w:val="es-ES_tradnl"/>
        </w:rPr>
      </w:pPr>
    </w:p>
    <w:p w:rsidR="000918A8" w:rsidRPr="00622E41" w:rsidRDefault="000918A8" w:rsidP="000918A8">
      <w:pPr>
        <w:pStyle w:val="Ttulo2"/>
        <w:numPr>
          <w:ilvl w:val="1"/>
          <w:numId w:val="7"/>
        </w:numPr>
        <w:jc w:val="left"/>
        <w:rPr>
          <w:b w:val="0"/>
          <w:i w:val="0"/>
          <w:sz w:val="20"/>
          <w:u w:val="none"/>
        </w:rPr>
      </w:pPr>
      <w:bookmarkStart w:id="47" w:name="_Toc308658270"/>
      <w:r>
        <w:rPr>
          <w:b w:val="0"/>
          <w:i w:val="0"/>
          <w:sz w:val="20"/>
          <w:u w:val="none"/>
        </w:rPr>
        <w:t>Aislación Térmica</w:t>
      </w:r>
      <w:bookmarkEnd w:id="47"/>
      <w:r>
        <w:rPr>
          <w:b w:val="0"/>
          <w:i w:val="0"/>
          <w:sz w:val="20"/>
          <w:u w:val="none"/>
        </w:rPr>
        <w:t xml:space="preserve"> </w:t>
      </w:r>
    </w:p>
    <w:p w:rsidR="000918A8" w:rsidRDefault="000918A8" w:rsidP="006202A4">
      <w:pPr>
        <w:ind w:left="720"/>
        <w:jc w:val="both"/>
        <w:rPr>
          <w:rFonts w:ascii="Arial" w:hAnsi="Arial" w:cs="Arial"/>
          <w:spacing w:val="-3"/>
          <w:sz w:val="20"/>
          <w:lang w:val="es-ES_tradnl"/>
        </w:rPr>
      </w:pPr>
    </w:p>
    <w:bookmarkEnd w:id="43"/>
    <w:bookmarkEnd w:id="44"/>
    <w:bookmarkEnd w:id="45"/>
    <w:bookmarkEnd w:id="46"/>
    <w:p w:rsidR="00C96ED2" w:rsidRDefault="006202A4" w:rsidP="006202A4">
      <w:pPr>
        <w:ind w:left="720"/>
        <w:jc w:val="both"/>
        <w:rPr>
          <w:rFonts w:ascii="Arial" w:hAnsi="Arial"/>
          <w:spacing w:val="-3"/>
          <w:sz w:val="20"/>
          <w:lang w:val="es-ES_tradnl"/>
        </w:rPr>
      </w:pPr>
      <w:r w:rsidRPr="00A525C3">
        <w:rPr>
          <w:rFonts w:ascii="Arial" w:hAnsi="Arial"/>
          <w:spacing w:val="-3"/>
          <w:sz w:val="20"/>
          <w:lang w:val="es-ES_tradnl"/>
        </w:rPr>
        <w:t xml:space="preserve">Las matrices de calefacción horizontales </w:t>
      </w:r>
      <w:r>
        <w:rPr>
          <w:rFonts w:ascii="Arial" w:hAnsi="Arial"/>
          <w:spacing w:val="-3"/>
          <w:sz w:val="20"/>
          <w:lang w:val="es-ES_tradnl"/>
        </w:rPr>
        <w:t xml:space="preserve">desde </w:t>
      </w:r>
      <w:r w:rsidR="004C58D8">
        <w:rPr>
          <w:rFonts w:ascii="Arial" w:hAnsi="Arial"/>
          <w:spacing w:val="-3"/>
          <w:sz w:val="20"/>
          <w:lang w:val="es-ES_tradnl"/>
        </w:rPr>
        <w:t>la</w:t>
      </w:r>
      <w:r>
        <w:rPr>
          <w:rFonts w:ascii="Arial" w:hAnsi="Arial"/>
          <w:spacing w:val="-3"/>
          <w:sz w:val="20"/>
          <w:lang w:val="es-ES_tradnl"/>
        </w:rPr>
        <w:t xml:space="preserve"> caldera hasta cada radiador </w:t>
      </w:r>
      <w:r w:rsidR="004C58D8">
        <w:rPr>
          <w:rFonts w:ascii="Arial" w:hAnsi="Arial"/>
          <w:spacing w:val="-3"/>
          <w:sz w:val="20"/>
          <w:lang w:val="es-ES_tradnl"/>
        </w:rPr>
        <w:t xml:space="preserve">o </w:t>
      </w:r>
      <w:proofErr w:type="spellStart"/>
      <w:r w:rsidR="004C58D8">
        <w:rPr>
          <w:rFonts w:ascii="Arial" w:hAnsi="Arial"/>
          <w:spacing w:val="-3"/>
          <w:sz w:val="20"/>
          <w:lang w:val="es-ES_tradnl"/>
        </w:rPr>
        <w:t>secatoalla</w:t>
      </w:r>
      <w:proofErr w:type="spellEnd"/>
      <w:r w:rsidR="004C58D8">
        <w:rPr>
          <w:rFonts w:ascii="Arial" w:hAnsi="Arial"/>
          <w:spacing w:val="-3"/>
          <w:sz w:val="20"/>
          <w:lang w:val="es-ES_tradnl"/>
        </w:rPr>
        <w:t xml:space="preserve"> </w:t>
      </w:r>
      <w:r w:rsidRPr="00A525C3">
        <w:rPr>
          <w:rFonts w:ascii="Arial" w:hAnsi="Arial"/>
          <w:spacing w:val="-3"/>
          <w:sz w:val="20"/>
          <w:lang w:val="es-ES_tradnl"/>
        </w:rPr>
        <w:t xml:space="preserve">deberán ser aisladas térmicamente con </w:t>
      </w:r>
      <w:r>
        <w:rPr>
          <w:rFonts w:ascii="Arial" w:hAnsi="Arial"/>
          <w:spacing w:val="-3"/>
          <w:sz w:val="20"/>
          <w:lang w:val="es-ES_tradnl"/>
        </w:rPr>
        <w:t xml:space="preserve">espuma </w:t>
      </w:r>
      <w:r w:rsidR="004C58D8">
        <w:rPr>
          <w:rFonts w:ascii="Arial" w:hAnsi="Arial"/>
          <w:spacing w:val="-3"/>
          <w:sz w:val="20"/>
          <w:lang w:val="es-ES_tradnl"/>
        </w:rPr>
        <w:t xml:space="preserve">de polietileno </w:t>
      </w:r>
      <w:r w:rsidRPr="00A525C3">
        <w:rPr>
          <w:rFonts w:ascii="Arial" w:hAnsi="Arial"/>
          <w:spacing w:val="-3"/>
          <w:sz w:val="20"/>
          <w:lang w:val="es-ES_tradnl"/>
        </w:rPr>
        <w:t xml:space="preserve">de espesor </w:t>
      </w:r>
      <w:smartTag w:uri="urn:schemas-microsoft-com:office:smarttags" w:element="metricconverter">
        <w:smartTagPr>
          <w:attr w:name="ProductID" w:val="9 mm"/>
        </w:smartTagPr>
        <w:r w:rsidRPr="00A525C3">
          <w:rPr>
            <w:rFonts w:ascii="Arial" w:hAnsi="Arial"/>
            <w:spacing w:val="-3"/>
            <w:sz w:val="20"/>
            <w:lang w:val="es-ES_tradnl"/>
          </w:rPr>
          <w:t>9 mm</w:t>
        </w:r>
      </w:smartTag>
      <w:r w:rsidRPr="00A525C3">
        <w:rPr>
          <w:rFonts w:ascii="Arial" w:hAnsi="Arial"/>
          <w:spacing w:val="-3"/>
          <w:sz w:val="20"/>
          <w:lang w:val="es-ES_tradnl"/>
        </w:rPr>
        <w:t xml:space="preserve"> </w:t>
      </w:r>
      <w:r>
        <w:rPr>
          <w:rFonts w:ascii="Arial" w:hAnsi="Arial"/>
          <w:spacing w:val="-3"/>
          <w:sz w:val="20"/>
          <w:lang w:val="es-ES_tradnl"/>
        </w:rPr>
        <w:t>del</w:t>
      </w:r>
      <w:r w:rsidRPr="00A525C3">
        <w:rPr>
          <w:rFonts w:ascii="Arial" w:hAnsi="Arial"/>
          <w:spacing w:val="-3"/>
          <w:sz w:val="20"/>
          <w:lang w:val="es-ES_tradnl"/>
        </w:rPr>
        <w:t xml:space="preserve"> tipo </w:t>
      </w:r>
      <w:proofErr w:type="spellStart"/>
      <w:r w:rsidR="004C58D8">
        <w:rPr>
          <w:rFonts w:ascii="Arial" w:hAnsi="Arial"/>
          <w:spacing w:val="-3"/>
          <w:sz w:val="20"/>
          <w:lang w:val="es-ES_tradnl"/>
        </w:rPr>
        <w:t>tubex</w:t>
      </w:r>
      <w:proofErr w:type="spellEnd"/>
      <w:r w:rsidRPr="00A525C3">
        <w:rPr>
          <w:rFonts w:ascii="Arial" w:hAnsi="Arial"/>
          <w:spacing w:val="-3"/>
          <w:sz w:val="20"/>
          <w:lang w:val="es-ES_tradnl"/>
        </w:rPr>
        <w:t>.</w:t>
      </w:r>
    </w:p>
    <w:p w:rsidR="00C96ED2" w:rsidRDefault="00C96ED2">
      <w:pPr>
        <w:widowControl/>
        <w:rPr>
          <w:rFonts w:ascii="Arial" w:hAnsi="Arial"/>
          <w:spacing w:val="-3"/>
          <w:sz w:val="20"/>
          <w:lang w:val="es-ES_tradnl"/>
        </w:rPr>
      </w:pPr>
      <w:r>
        <w:rPr>
          <w:rFonts w:ascii="Arial" w:hAnsi="Arial"/>
          <w:spacing w:val="-3"/>
          <w:sz w:val="20"/>
          <w:lang w:val="es-ES_tradnl"/>
        </w:rPr>
        <w:br w:type="page"/>
      </w:r>
    </w:p>
    <w:p w:rsidR="00C96ED2" w:rsidRPr="00C96ED2" w:rsidRDefault="00C96ED2" w:rsidP="00C96ED2">
      <w:pPr>
        <w:pStyle w:val="Ttulo1"/>
        <w:numPr>
          <w:ilvl w:val="0"/>
          <w:numId w:val="7"/>
        </w:numPr>
        <w:rPr>
          <w:i w:val="0"/>
          <w:sz w:val="20"/>
        </w:rPr>
      </w:pPr>
      <w:bookmarkStart w:id="48" w:name="_Toc306898663"/>
      <w:bookmarkStart w:id="49" w:name="_Toc308658271"/>
      <w:r w:rsidRPr="00C96ED2">
        <w:rPr>
          <w:i w:val="0"/>
          <w:sz w:val="20"/>
        </w:rPr>
        <w:lastRenderedPageBreak/>
        <w:t>SERPENTINES DE PISO</w:t>
      </w:r>
      <w:bookmarkEnd w:id="48"/>
      <w:bookmarkEnd w:id="49"/>
    </w:p>
    <w:p w:rsidR="00C96ED2" w:rsidRPr="00C47887"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r>
        <w:rPr>
          <w:rFonts w:ascii="Arial" w:hAnsi="Arial" w:cs="Arial"/>
          <w:spacing w:val="-3"/>
          <w:sz w:val="20"/>
          <w:lang w:val="es-ES_tradnl"/>
        </w:rPr>
        <w:t xml:space="preserve">Los </w:t>
      </w:r>
      <w:r w:rsidRPr="002E29CA">
        <w:rPr>
          <w:rFonts w:ascii="Arial" w:hAnsi="Arial" w:cs="Arial"/>
          <w:spacing w:val="-3"/>
          <w:sz w:val="20"/>
          <w:lang w:val="es-ES_tradnl"/>
        </w:rPr>
        <w:t>serpentines de piso radiante del sistema de calefacción, serán ejecutados con tubería de polietileno reticulado PEX tipo A</w:t>
      </w:r>
      <w:r>
        <w:rPr>
          <w:rFonts w:ascii="Arial" w:hAnsi="Arial" w:cs="Arial"/>
          <w:spacing w:val="-3"/>
          <w:sz w:val="20"/>
          <w:lang w:val="es-ES_tradnl"/>
        </w:rPr>
        <w:t xml:space="preserve"> de</w:t>
      </w:r>
      <w:r w:rsidRPr="002E29CA">
        <w:rPr>
          <w:rFonts w:ascii="Arial" w:hAnsi="Arial" w:cs="Arial"/>
          <w:spacing w:val="-3"/>
          <w:sz w:val="20"/>
          <w:lang w:val="es-ES_tradnl"/>
        </w:rPr>
        <w:t xml:space="preserve"> ø </w:t>
      </w:r>
      <w:smartTag w:uri="urn:schemas-microsoft-com:office:smarttags" w:element="metricconverter">
        <w:smartTagPr>
          <w:attr w:name="ProductID" w:val="20 mm"/>
        </w:smartTagPr>
        <w:r w:rsidRPr="002E29CA">
          <w:rPr>
            <w:rFonts w:ascii="Arial" w:hAnsi="Arial" w:cs="Arial"/>
            <w:spacing w:val="-3"/>
            <w:sz w:val="20"/>
            <w:lang w:val="es-ES_tradnl"/>
          </w:rPr>
          <w:t>20 mm</w:t>
        </w:r>
      </w:smartTag>
      <w:r w:rsidRPr="002E29CA">
        <w:rPr>
          <w:rFonts w:ascii="Arial" w:hAnsi="Arial" w:cs="Arial"/>
          <w:spacing w:val="-3"/>
          <w:sz w:val="20"/>
          <w:lang w:val="es-ES_tradnl"/>
        </w:rPr>
        <w:t xml:space="preserve">. La tubería PEX debe considerar barrera </w:t>
      </w:r>
      <w:r>
        <w:rPr>
          <w:rFonts w:ascii="Arial" w:hAnsi="Arial" w:cs="Arial"/>
          <w:spacing w:val="-3"/>
          <w:sz w:val="20"/>
          <w:lang w:val="es-ES_tradnl"/>
        </w:rPr>
        <w:t xml:space="preserve">anti-oxígeno (tipo </w:t>
      </w:r>
      <w:proofErr w:type="spellStart"/>
      <w:r>
        <w:rPr>
          <w:rFonts w:ascii="Arial" w:hAnsi="Arial" w:cs="Arial"/>
          <w:spacing w:val="-3"/>
          <w:sz w:val="20"/>
          <w:lang w:val="es-ES_tradnl"/>
        </w:rPr>
        <w:t>Difustop</w:t>
      </w:r>
      <w:proofErr w:type="spellEnd"/>
      <w:r>
        <w:rPr>
          <w:rFonts w:ascii="Arial" w:hAnsi="Arial" w:cs="Arial"/>
          <w:spacing w:val="-3"/>
          <w:sz w:val="20"/>
          <w:lang w:val="es-ES_tradnl"/>
        </w:rPr>
        <w:t>), esta d</w:t>
      </w:r>
      <w:r w:rsidRPr="002E29CA">
        <w:rPr>
          <w:rFonts w:ascii="Arial" w:hAnsi="Arial" w:cs="Arial"/>
          <w:spacing w:val="-3"/>
          <w:sz w:val="20"/>
          <w:lang w:val="es-ES_tradnl"/>
        </w:rPr>
        <w:t>ebe ser de procedencia europea, no aceptándose tubería de origen coreano o de otro país que no cumpla con la nueva norma relativa a “Tubería de polietileno reticulado (PEX) para conducción de agua fría y caliente bajo presión”.</w:t>
      </w:r>
    </w:p>
    <w:p w:rsidR="00C96ED2" w:rsidRDefault="00C96ED2" w:rsidP="00C96ED2">
      <w:pPr>
        <w:ind w:left="720"/>
        <w:jc w:val="both"/>
        <w:rPr>
          <w:rFonts w:ascii="Arial" w:hAnsi="Arial" w:cs="Arial"/>
          <w:spacing w:val="-3"/>
          <w:sz w:val="20"/>
          <w:lang w:val="es-ES_tradnl"/>
        </w:rPr>
      </w:pPr>
    </w:p>
    <w:p w:rsidR="00C96ED2" w:rsidRPr="00697E15" w:rsidRDefault="00C96ED2" w:rsidP="00C96ED2">
      <w:pPr>
        <w:ind w:left="720"/>
        <w:jc w:val="both"/>
        <w:rPr>
          <w:rFonts w:ascii="Arial" w:hAnsi="Arial" w:cs="Arial"/>
          <w:spacing w:val="-3"/>
          <w:sz w:val="20"/>
          <w:lang w:val="es-ES_tradnl"/>
        </w:rPr>
      </w:pPr>
      <w:r>
        <w:rPr>
          <w:rFonts w:ascii="Arial" w:hAnsi="Arial" w:cs="Arial"/>
          <w:spacing w:val="-3"/>
          <w:sz w:val="20"/>
          <w:lang w:val="es-ES_tradnl"/>
        </w:rPr>
        <w:t>La red de tubería PEX deberá ser probada a una presión de 10 Kg/m</w:t>
      </w:r>
      <w:r>
        <w:rPr>
          <w:rFonts w:ascii="Arial" w:hAnsi="Arial" w:cs="Arial"/>
          <w:spacing w:val="-3"/>
          <w:sz w:val="20"/>
          <w:vertAlign w:val="superscript"/>
          <w:lang w:val="es-ES_tradnl"/>
        </w:rPr>
        <w:t>2</w:t>
      </w:r>
      <w:r>
        <w:rPr>
          <w:rFonts w:ascii="Arial" w:hAnsi="Arial" w:cs="Arial"/>
          <w:spacing w:val="-3"/>
          <w:sz w:val="20"/>
          <w:lang w:val="es-ES_tradnl"/>
        </w:rPr>
        <w:t xml:space="preserve"> por un lapso no menor de 6 hrs. </w:t>
      </w:r>
    </w:p>
    <w:p w:rsidR="00C96ED2" w:rsidRPr="002E29CA"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r w:rsidRPr="002E29CA">
        <w:rPr>
          <w:rFonts w:ascii="Arial" w:hAnsi="Arial" w:cs="Arial"/>
          <w:spacing w:val="-3"/>
          <w:sz w:val="20"/>
          <w:lang w:val="es-ES_tradnl"/>
        </w:rPr>
        <w:t xml:space="preserve">Los serpentines de piso radiante irán montados sobre plancha de </w:t>
      </w:r>
      <w:proofErr w:type="spellStart"/>
      <w:r w:rsidRPr="002E29CA">
        <w:rPr>
          <w:rFonts w:ascii="Arial" w:hAnsi="Arial" w:cs="Arial"/>
          <w:spacing w:val="-3"/>
          <w:sz w:val="20"/>
          <w:lang w:val="es-ES_tradnl"/>
        </w:rPr>
        <w:t>poliestireno</w:t>
      </w:r>
      <w:proofErr w:type="spellEnd"/>
      <w:r w:rsidRPr="002E29CA">
        <w:rPr>
          <w:rFonts w:ascii="Arial" w:hAnsi="Arial" w:cs="Arial"/>
          <w:spacing w:val="-3"/>
          <w:sz w:val="20"/>
          <w:lang w:val="es-ES_tradnl"/>
        </w:rPr>
        <w:t xml:space="preserve"> expandido de </w:t>
      </w:r>
      <w:smartTag w:uri="urn:schemas-microsoft-com:office:smarttags" w:element="metricconverter">
        <w:smartTagPr>
          <w:attr w:name="ProductID" w:val="20 mm"/>
        </w:smartTagPr>
        <w:r w:rsidRPr="002E29CA">
          <w:rPr>
            <w:rFonts w:ascii="Arial" w:hAnsi="Arial" w:cs="Arial"/>
            <w:spacing w:val="-3"/>
            <w:sz w:val="20"/>
            <w:lang w:val="es-ES_tradnl"/>
          </w:rPr>
          <w:t>20 mm</w:t>
        </w:r>
      </w:smartTag>
      <w:r w:rsidRPr="002E29CA">
        <w:rPr>
          <w:rFonts w:ascii="Arial" w:hAnsi="Arial" w:cs="Arial"/>
          <w:spacing w:val="-3"/>
          <w:sz w:val="20"/>
          <w:lang w:val="es-ES_tradnl"/>
        </w:rPr>
        <w:t xml:space="preserve"> de espesor y con densidad mínima de 30 Kg/m3 la cual ira en toda la superficie de los recintos y será suministrada e instalada por la obra, ver detalle en planos.  La fijación de los serpentines de piso radiante se hará mediante clips de sujeción.</w:t>
      </w:r>
    </w:p>
    <w:p w:rsidR="00C96ED2" w:rsidRPr="002E29CA"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proofErr w:type="spellStart"/>
      <w:r w:rsidRPr="002E29CA">
        <w:rPr>
          <w:rFonts w:ascii="Arial" w:hAnsi="Arial" w:cs="Arial"/>
          <w:spacing w:val="-3"/>
          <w:sz w:val="20"/>
          <w:lang w:val="es-ES_tradnl"/>
        </w:rPr>
        <w:t>Manifolds</w:t>
      </w:r>
      <w:proofErr w:type="spellEnd"/>
      <w:r w:rsidRPr="002E29CA">
        <w:rPr>
          <w:rFonts w:ascii="Arial" w:hAnsi="Arial" w:cs="Arial"/>
          <w:spacing w:val="-3"/>
          <w:sz w:val="20"/>
          <w:lang w:val="es-ES_tradnl"/>
        </w:rPr>
        <w:t xml:space="preserve"> surtidor y retorno, de procedencia importados, fabricados con bronce completamente</w:t>
      </w:r>
      <w:r>
        <w:rPr>
          <w:rFonts w:ascii="Arial" w:hAnsi="Arial" w:cs="Arial"/>
          <w:spacing w:val="-3"/>
          <w:sz w:val="20"/>
          <w:lang w:val="es-ES_tradnl"/>
        </w:rPr>
        <w:t xml:space="preserve"> </w:t>
      </w:r>
      <w:r w:rsidRPr="002E29CA">
        <w:rPr>
          <w:rFonts w:ascii="Arial" w:hAnsi="Arial" w:cs="Arial"/>
          <w:spacing w:val="-3"/>
          <w:sz w:val="20"/>
          <w:lang w:val="es-ES_tradnl"/>
        </w:rPr>
        <w:t xml:space="preserve">cromados, diámetro </w:t>
      </w:r>
      <w:smartTag w:uri="urn:schemas-microsoft-com:office:smarttags" w:element="metricconverter">
        <w:smartTagPr>
          <w:attr w:name="ProductID" w:val="1”"/>
        </w:smartTagPr>
        <w:r w:rsidRPr="002E29CA">
          <w:rPr>
            <w:rFonts w:ascii="Arial" w:hAnsi="Arial" w:cs="Arial"/>
            <w:spacing w:val="-3"/>
            <w:sz w:val="20"/>
            <w:lang w:val="es-ES_tradnl"/>
          </w:rPr>
          <w:t>1”</w:t>
        </w:r>
      </w:smartTag>
      <w:r w:rsidRPr="002E29CA">
        <w:rPr>
          <w:rFonts w:ascii="Arial" w:hAnsi="Arial" w:cs="Arial"/>
          <w:spacing w:val="-3"/>
          <w:sz w:val="20"/>
          <w:lang w:val="es-ES_tradnl"/>
        </w:rPr>
        <w:t xml:space="preserve"> de 2 o más vías. Cada </w:t>
      </w:r>
      <w:proofErr w:type="spellStart"/>
      <w:r w:rsidRPr="002E29CA">
        <w:rPr>
          <w:rFonts w:ascii="Arial" w:hAnsi="Arial" w:cs="Arial"/>
          <w:spacing w:val="-3"/>
          <w:sz w:val="20"/>
          <w:lang w:val="es-ES_tradnl"/>
        </w:rPr>
        <w:t>manifold</w:t>
      </w:r>
      <w:proofErr w:type="spellEnd"/>
      <w:r w:rsidRPr="002E29CA">
        <w:rPr>
          <w:rFonts w:ascii="Arial" w:hAnsi="Arial" w:cs="Arial"/>
          <w:spacing w:val="-3"/>
          <w:sz w:val="20"/>
          <w:lang w:val="es-ES_tradnl"/>
        </w:rPr>
        <w:t xml:space="preserve"> llevará válvula </w:t>
      </w:r>
      <w:proofErr w:type="spellStart"/>
      <w:r w:rsidRPr="002E29CA">
        <w:rPr>
          <w:rFonts w:ascii="Arial" w:hAnsi="Arial" w:cs="Arial"/>
          <w:spacing w:val="-3"/>
          <w:sz w:val="20"/>
          <w:lang w:val="es-ES_tradnl"/>
        </w:rPr>
        <w:t>on</w:t>
      </w:r>
      <w:proofErr w:type="spellEnd"/>
      <w:r w:rsidRPr="002E29CA">
        <w:rPr>
          <w:rFonts w:ascii="Arial" w:hAnsi="Arial" w:cs="Arial"/>
          <w:spacing w:val="-3"/>
          <w:sz w:val="20"/>
          <w:lang w:val="es-ES_tradnl"/>
        </w:rPr>
        <w:t xml:space="preserve">/off en el retorno, ajuste con doble regulación en el surtidor para equilibrio hidráulico, purgador manual y conexión a PEX tipo </w:t>
      </w:r>
      <w:proofErr w:type="spellStart"/>
      <w:r w:rsidRPr="002E29CA">
        <w:rPr>
          <w:rFonts w:ascii="Arial" w:hAnsi="Arial" w:cs="Arial"/>
          <w:spacing w:val="-3"/>
          <w:sz w:val="20"/>
          <w:lang w:val="es-ES_tradnl"/>
        </w:rPr>
        <w:t>Eurokono</w:t>
      </w:r>
      <w:proofErr w:type="spellEnd"/>
      <w:r w:rsidRPr="002E29CA">
        <w:rPr>
          <w:rFonts w:ascii="Arial" w:hAnsi="Arial" w:cs="Arial"/>
          <w:spacing w:val="-3"/>
          <w:sz w:val="20"/>
          <w:lang w:val="es-ES_tradnl"/>
        </w:rPr>
        <w:t>.</w:t>
      </w:r>
    </w:p>
    <w:p w:rsidR="006202A4" w:rsidRPr="00A525C3" w:rsidRDefault="006202A4" w:rsidP="006202A4">
      <w:pPr>
        <w:ind w:left="720"/>
        <w:jc w:val="both"/>
        <w:rPr>
          <w:rFonts w:ascii="Arial" w:hAnsi="Arial"/>
          <w:spacing w:val="-3"/>
          <w:sz w:val="20"/>
          <w:lang w:val="es-ES_tradnl"/>
        </w:rPr>
      </w:pPr>
    </w:p>
    <w:p w:rsidR="006202A4" w:rsidRPr="00A525C3" w:rsidRDefault="006202A4" w:rsidP="006202A4">
      <w:pPr>
        <w:pStyle w:val="Ttulo1"/>
        <w:rPr>
          <w:i w:val="0"/>
          <w:sz w:val="20"/>
        </w:rPr>
      </w:pPr>
      <w:r w:rsidRPr="00A525C3">
        <w:rPr>
          <w:i w:val="0"/>
          <w:sz w:val="20"/>
        </w:rPr>
        <w:br w:type="page"/>
      </w:r>
      <w:bookmarkStart w:id="50" w:name="_Toc183583721"/>
    </w:p>
    <w:p w:rsidR="006202A4" w:rsidRPr="00A525C3" w:rsidRDefault="006202A4" w:rsidP="006202A4">
      <w:pPr>
        <w:pStyle w:val="Ttulo1"/>
        <w:numPr>
          <w:ilvl w:val="0"/>
          <w:numId w:val="7"/>
        </w:numPr>
        <w:rPr>
          <w:i w:val="0"/>
          <w:sz w:val="20"/>
        </w:rPr>
      </w:pPr>
      <w:bookmarkStart w:id="51" w:name="_Toc263938797"/>
      <w:bookmarkStart w:id="52" w:name="_Toc308658272"/>
      <w:r w:rsidRPr="00A525C3">
        <w:rPr>
          <w:i w:val="0"/>
          <w:sz w:val="20"/>
        </w:rPr>
        <w:lastRenderedPageBreak/>
        <w:t>VALVULAS, FITTINGS Y ACCESORIOS</w:t>
      </w:r>
      <w:bookmarkEnd w:id="50"/>
      <w:bookmarkEnd w:id="51"/>
      <w:bookmarkEnd w:id="52"/>
    </w:p>
    <w:p w:rsidR="006202A4" w:rsidRPr="00A525C3" w:rsidRDefault="006202A4" w:rsidP="006202A4">
      <w:pPr>
        <w:jc w:val="both"/>
        <w:rPr>
          <w:rFonts w:ascii="Arial" w:hAnsi="Arial"/>
          <w:spacing w:val="-3"/>
          <w:sz w:val="20"/>
          <w:lang w:val="es-ES_tradnl"/>
        </w:rPr>
      </w:pPr>
    </w:p>
    <w:p w:rsidR="006202A4" w:rsidRPr="00A525C3" w:rsidRDefault="006202A4" w:rsidP="006202A4">
      <w:pPr>
        <w:ind w:left="720"/>
        <w:jc w:val="both"/>
        <w:rPr>
          <w:rFonts w:ascii="Arial" w:hAnsi="Arial"/>
          <w:spacing w:val="-3"/>
          <w:sz w:val="20"/>
          <w:lang w:val="es-ES_tradnl"/>
        </w:rPr>
      </w:pPr>
      <w:r w:rsidRPr="00A525C3">
        <w:rPr>
          <w:rFonts w:ascii="Arial" w:hAnsi="Arial"/>
          <w:spacing w:val="-3"/>
          <w:sz w:val="20"/>
          <w:lang w:val="es-ES_tradnl"/>
        </w:rPr>
        <w:t>Las válvulas que se emplean en las instalaciones deberán ser nuevas y según el servicio que presten y el diámetro de conexión, cumplirán con las siguientes especificaciones:</w:t>
      </w:r>
    </w:p>
    <w:p w:rsidR="006202A4" w:rsidRPr="00A525C3" w:rsidRDefault="006202A4" w:rsidP="006202A4">
      <w:pPr>
        <w:jc w:val="both"/>
        <w:rPr>
          <w:rFonts w:ascii="Arial" w:hAnsi="Arial"/>
          <w:spacing w:val="-3"/>
          <w:sz w:val="20"/>
          <w:lang w:val="es-ES_tradnl"/>
        </w:rPr>
      </w:pPr>
    </w:p>
    <w:p w:rsidR="004C58D8" w:rsidRPr="004C58D8" w:rsidRDefault="004C58D8" w:rsidP="004C58D8">
      <w:pPr>
        <w:ind w:left="709"/>
        <w:jc w:val="both"/>
        <w:rPr>
          <w:rFonts w:ascii="Arial" w:hAnsi="Arial"/>
          <w:spacing w:val="-3"/>
          <w:sz w:val="20"/>
          <w:lang w:val="es-ES_tradnl"/>
        </w:rPr>
      </w:pPr>
      <w:r w:rsidRPr="004C58D8">
        <w:rPr>
          <w:rFonts w:ascii="Arial" w:hAnsi="Arial"/>
          <w:spacing w:val="-3"/>
          <w:sz w:val="20"/>
          <w:u w:val="single"/>
          <w:lang w:val="es-ES_tradnl"/>
        </w:rPr>
        <w:t>Fittings</w:t>
      </w:r>
      <w:r w:rsidRPr="004C58D8">
        <w:rPr>
          <w:rFonts w:ascii="Arial" w:hAnsi="Arial"/>
          <w:spacing w:val="-3"/>
          <w:sz w:val="20"/>
          <w:lang w:val="es-ES_tradnl"/>
        </w:rPr>
        <w:t xml:space="preserve">: Se emplearán </w:t>
      </w:r>
      <w:r>
        <w:rPr>
          <w:rFonts w:ascii="Arial" w:hAnsi="Arial"/>
          <w:spacing w:val="-3"/>
          <w:sz w:val="20"/>
          <w:lang w:val="es-ES_tradnl"/>
        </w:rPr>
        <w:t>f</w:t>
      </w:r>
      <w:r w:rsidRPr="004C58D8">
        <w:rPr>
          <w:rFonts w:ascii="Arial" w:hAnsi="Arial"/>
          <w:spacing w:val="-3"/>
          <w:sz w:val="20"/>
          <w:lang w:val="es-ES_tradnl"/>
        </w:rPr>
        <w:t>ittings y materiales menores de la mejor calidad, especiales para el</w:t>
      </w:r>
      <w:r>
        <w:rPr>
          <w:rFonts w:ascii="Arial" w:hAnsi="Arial"/>
          <w:spacing w:val="-3"/>
          <w:sz w:val="20"/>
          <w:lang w:val="es-ES_tradnl"/>
        </w:rPr>
        <w:t xml:space="preserve"> </w:t>
      </w:r>
      <w:r w:rsidRPr="004C58D8">
        <w:rPr>
          <w:rFonts w:ascii="Arial" w:hAnsi="Arial"/>
          <w:spacing w:val="-3"/>
          <w:sz w:val="20"/>
          <w:lang w:val="es-ES_tradnl"/>
        </w:rPr>
        <w:t>servicio solicitado.</w:t>
      </w:r>
    </w:p>
    <w:p w:rsidR="004C58D8" w:rsidRPr="004C58D8" w:rsidRDefault="004C58D8" w:rsidP="004C58D8">
      <w:pPr>
        <w:ind w:left="709"/>
        <w:jc w:val="both"/>
        <w:rPr>
          <w:rFonts w:ascii="Arial" w:hAnsi="Arial"/>
          <w:spacing w:val="-3"/>
          <w:sz w:val="20"/>
          <w:u w:val="single"/>
          <w:lang w:val="es-ES_tradnl"/>
        </w:rPr>
      </w:pPr>
    </w:p>
    <w:p w:rsidR="006202A4" w:rsidRPr="00A525C3" w:rsidRDefault="006202A4" w:rsidP="006202A4">
      <w:pPr>
        <w:ind w:left="709"/>
        <w:jc w:val="both"/>
        <w:rPr>
          <w:rFonts w:ascii="Arial" w:hAnsi="Arial"/>
          <w:spacing w:val="-3"/>
          <w:sz w:val="20"/>
          <w:lang w:val="es-ES_tradnl"/>
        </w:rPr>
      </w:pPr>
      <w:r w:rsidRPr="00A525C3">
        <w:rPr>
          <w:rFonts w:ascii="Arial" w:hAnsi="Arial"/>
          <w:spacing w:val="-3"/>
          <w:sz w:val="20"/>
          <w:u w:val="single"/>
          <w:lang w:val="es-ES_tradnl"/>
        </w:rPr>
        <w:t>Válvula de Bola</w:t>
      </w:r>
      <w:r w:rsidRPr="00A525C3">
        <w:rPr>
          <w:rFonts w:ascii="Arial" w:hAnsi="Arial"/>
          <w:spacing w:val="-3"/>
          <w:sz w:val="20"/>
          <w:lang w:val="es-ES_tradnl"/>
        </w:rPr>
        <w:t>: Cuerpo y vástago de latón forjado cromado, rosca NPT, bola bronce cromado y sello del tipo PTFE (teflón) para servicio de 150 PSI.</w:t>
      </w:r>
    </w:p>
    <w:p w:rsidR="006202A4" w:rsidRPr="00A525C3" w:rsidRDefault="006202A4" w:rsidP="006202A4">
      <w:pPr>
        <w:jc w:val="both"/>
        <w:rPr>
          <w:rFonts w:ascii="Arial" w:hAnsi="Arial"/>
          <w:spacing w:val="-3"/>
          <w:sz w:val="20"/>
          <w:lang w:val="es-ES_tradnl"/>
        </w:rPr>
      </w:pPr>
    </w:p>
    <w:p w:rsidR="006202A4" w:rsidRDefault="006202A4" w:rsidP="006202A4">
      <w:pPr>
        <w:ind w:left="720"/>
        <w:jc w:val="both"/>
        <w:rPr>
          <w:rFonts w:ascii="Arial" w:hAnsi="Arial"/>
          <w:spacing w:val="-3"/>
          <w:sz w:val="20"/>
          <w:lang w:val="es-ES_tradnl"/>
        </w:rPr>
      </w:pPr>
      <w:r w:rsidRPr="00A525C3">
        <w:rPr>
          <w:rFonts w:ascii="Arial" w:hAnsi="Arial"/>
          <w:spacing w:val="-3"/>
          <w:sz w:val="20"/>
          <w:u w:val="single"/>
          <w:lang w:val="es-ES_tradnl"/>
        </w:rPr>
        <w:t>Tipo Globo</w:t>
      </w:r>
      <w:r w:rsidRPr="00A525C3">
        <w:rPr>
          <w:rFonts w:ascii="Arial" w:hAnsi="Arial"/>
          <w:spacing w:val="-3"/>
          <w:sz w:val="20"/>
          <w:lang w:val="es-ES_tradnl"/>
        </w:rPr>
        <w:t>: Hasta 2 1/2" de diámetro: vástago, disco y asiento de bronce, cuerpo de bronce y conexión con hilo, NPT, clase 125 SP/200 WOG.</w:t>
      </w:r>
    </w:p>
    <w:p w:rsidR="004C58D8" w:rsidRPr="00A525C3" w:rsidRDefault="004C58D8" w:rsidP="006202A4">
      <w:pPr>
        <w:ind w:left="720"/>
        <w:jc w:val="both"/>
        <w:rPr>
          <w:rFonts w:ascii="Arial" w:hAnsi="Arial"/>
          <w:spacing w:val="-3"/>
          <w:sz w:val="20"/>
          <w:lang w:val="es-ES_tradnl"/>
        </w:rPr>
      </w:pPr>
    </w:p>
    <w:p w:rsidR="004C58D8" w:rsidRDefault="004C58D8" w:rsidP="004C58D8">
      <w:pPr>
        <w:ind w:left="720"/>
        <w:jc w:val="both"/>
        <w:rPr>
          <w:rFonts w:ascii="Arial" w:hAnsi="Arial"/>
          <w:spacing w:val="-3"/>
          <w:sz w:val="20"/>
          <w:lang w:val="es-ES_tradnl"/>
        </w:rPr>
      </w:pPr>
      <w:r w:rsidRPr="004C58D8">
        <w:rPr>
          <w:rFonts w:ascii="Arial" w:hAnsi="Arial"/>
          <w:spacing w:val="-3"/>
          <w:sz w:val="20"/>
          <w:u w:val="single"/>
          <w:lang w:val="es-ES_tradnl"/>
        </w:rPr>
        <w:t xml:space="preserve">Válvula Angular de Doble </w:t>
      </w:r>
      <w:r w:rsidRPr="004C58D8">
        <w:rPr>
          <w:rFonts w:ascii="Arial" w:hAnsi="Arial"/>
          <w:spacing w:val="-3"/>
          <w:sz w:val="20"/>
          <w:lang w:val="es-ES_tradnl"/>
        </w:rPr>
        <w:t>Regulación: Para todos los radiadores deberán ser de procedencia</w:t>
      </w:r>
      <w:r>
        <w:rPr>
          <w:rFonts w:ascii="Arial" w:hAnsi="Arial"/>
          <w:spacing w:val="-3"/>
          <w:sz w:val="20"/>
          <w:lang w:val="es-ES_tradnl"/>
        </w:rPr>
        <w:t xml:space="preserve"> </w:t>
      </w:r>
      <w:r w:rsidRPr="004C58D8">
        <w:rPr>
          <w:rFonts w:ascii="Arial" w:hAnsi="Arial"/>
          <w:spacing w:val="-3"/>
          <w:sz w:val="20"/>
          <w:lang w:val="es-ES_tradnl"/>
        </w:rPr>
        <w:t>importada y de regulación será del tipo micrométrico.</w:t>
      </w:r>
    </w:p>
    <w:p w:rsidR="004C58D8" w:rsidRPr="004C58D8" w:rsidRDefault="004C58D8" w:rsidP="004C58D8">
      <w:pPr>
        <w:ind w:left="720"/>
        <w:jc w:val="both"/>
        <w:rPr>
          <w:rFonts w:ascii="Arial" w:hAnsi="Arial"/>
          <w:spacing w:val="-3"/>
          <w:sz w:val="20"/>
          <w:lang w:val="es-ES_tradnl"/>
        </w:rPr>
      </w:pPr>
    </w:p>
    <w:p w:rsidR="004C58D8" w:rsidRDefault="004C58D8" w:rsidP="004C58D8">
      <w:pPr>
        <w:ind w:left="720"/>
        <w:jc w:val="both"/>
        <w:rPr>
          <w:rFonts w:ascii="Arial" w:hAnsi="Arial"/>
          <w:spacing w:val="-3"/>
          <w:sz w:val="20"/>
          <w:lang w:val="es-ES_tradnl"/>
        </w:rPr>
      </w:pPr>
      <w:r w:rsidRPr="004C58D8">
        <w:rPr>
          <w:rFonts w:ascii="Arial" w:hAnsi="Arial"/>
          <w:spacing w:val="-3"/>
          <w:sz w:val="20"/>
          <w:u w:val="single"/>
          <w:lang w:val="es-ES_tradnl"/>
        </w:rPr>
        <w:t>Codos con Regulación</w:t>
      </w:r>
      <w:r w:rsidRPr="004C58D8">
        <w:rPr>
          <w:rFonts w:ascii="Arial" w:hAnsi="Arial"/>
          <w:spacing w:val="-3"/>
          <w:sz w:val="20"/>
          <w:lang w:val="es-ES_tradnl"/>
        </w:rPr>
        <w:t>: Para todos los radiadores.</w:t>
      </w:r>
    </w:p>
    <w:p w:rsidR="004C58D8" w:rsidRDefault="004C58D8" w:rsidP="004C58D8">
      <w:pPr>
        <w:ind w:left="720"/>
        <w:jc w:val="both"/>
        <w:rPr>
          <w:rFonts w:ascii="Arial" w:hAnsi="Arial"/>
          <w:spacing w:val="-3"/>
          <w:sz w:val="20"/>
          <w:u w:val="single"/>
          <w:lang w:val="es-ES_tradnl"/>
        </w:rPr>
      </w:pPr>
    </w:p>
    <w:p w:rsidR="004C58D8" w:rsidRPr="004C58D8" w:rsidRDefault="004C58D8" w:rsidP="004C58D8">
      <w:pPr>
        <w:ind w:left="720"/>
        <w:jc w:val="both"/>
        <w:rPr>
          <w:rFonts w:ascii="Arial" w:hAnsi="Arial"/>
          <w:spacing w:val="-3"/>
          <w:sz w:val="20"/>
          <w:u w:val="single"/>
          <w:lang w:val="es-ES_tradnl"/>
        </w:rPr>
      </w:pPr>
      <w:r w:rsidRPr="004C58D8">
        <w:rPr>
          <w:rFonts w:ascii="Arial" w:hAnsi="Arial"/>
          <w:spacing w:val="-3"/>
          <w:sz w:val="20"/>
          <w:u w:val="single"/>
          <w:lang w:val="es-ES_tradnl"/>
        </w:rPr>
        <w:t>Purgadores de Aire</w:t>
      </w:r>
      <w:r w:rsidRPr="004C58D8">
        <w:rPr>
          <w:rFonts w:ascii="Arial" w:hAnsi="Arial"/>
          <w:spacing w:val="-3"/>
          <w:sz w:val="20"/>
          <w:lang w:val="es-ES_tradnl"/>
        </w:rPr>
        <w:t>: Para todos los radiadores.</w:t>
      </w:r>
    </w:p>
    <w:p w:rsidR="004C58D8" w:rsidRDefault="004C58D8" w:rsidP="006202A4">
      <w:pPr>
        <w:jc w:val="both"/>
        <w:rPr>
          <w:rFonts w:ascii="Arial" w:hAnsi="Arial"/>
          <w:spacing w:val="-3"/>
          <w:sz w:val="20"/>
          <w:lang w:val="es-ES_tradnl"/>
        </w:rPr>
      </w:pPr>
    </w:p>
    <w:p w:rsidR="006202A4" w:rsidRDefault="006202A4" w:rsidP="006202A4">
      <w:pPr>
        <w:ind w:left="720"/>
        <w:jc w:val="both"/>
        <w:rPr>
          <w:rFonts w:ascii="Arial" w:hAnsi="Arial"/>
          <w:spacing w:val="-3"/>
          <w:sz w:val="20"/>
          <w:lang w:val="es-ES_tradnl"/>
        </w:rPr>
      </w:pPr>
      <w:r w:rsidRPr="00A525C3">
        <w:rPr>
          <w:rFonts w:ascii="Arial" w:hAnsi="Arial"/>
          <w:spacing w:val="-3"/>
          <w:sz w:val="20"/>
          <w:lang w:val="es-ES_tradnl"/>
        </w:rPr>
        <w:br w:type="page"/>
      </w:r>
    </w:p>
    <w:p w:rsidR="00465DC0" w:rsidRDefault="00465DC0" w:rsidP="00465DC0">
      <w:pPr>
        <w:pStyle w:val="Ttulo1"/>
        <w:ind w:left="360"/>
        <w:rPr>
          <w:i w:val="0"/>
          <w:sz w:val="20"/>
        </w:rPr>
      </w:pPr>
      <w:bookmarkStart w:id="53" w:name="_Toc183583742"/>
      <w:bookmarkStart w:id="54" w:name="_Toc263938798"/>
    </w:p>
    <w:p w:rsidR="006202A4" w:rsidRPr="00886F7E" w:rsidRDefault="006202A4" w:rsidP="006202A4">
      <w:pPr>
        <w:pStyle w:val="Ttulo1"/>
        <w:numPr>
          <w:ilvl w:val="0"/>
          <w:numId w:val="7"/>
        </w:numPr>
        <w:rPr>
          <w:i w:val="0"/>
          <w:sz w:val="20"/>
        </w:rPr>
      </w:pPr>
      <w:bookmarkStart w:id="55" w:name="_Toc308658273"/>
      <w:r w:rsidRPr="00886F7E">
        <w:rPr>
          <w:i w:val="0"/>
          <w:sz w:val="20"/>
        </w:rPr>
        <w:t>INSTALACION ELECTRICA</w:t>
      </w:r>
      <w:bookmarkEnd w:id="53"/>
      <w:bookmarkEnd w:id="54"/>
      <w:bookmarkEnd w:id="55"/>
    </w:p>
    <w:p w:rsidR="006202A4" w:rsidRPr="00886F7E" w:rsidRDefault="006202A4" w:rsidP="006202A4">
      <w:pPr>
        <w:jc w:val="both"/>
        <w:rPr>
          <w:rFonts w:ascii="Arial" w:hAnsi="Arial"/>
          <w:sz w:val="20"/>
          <w:lang w:val="es-MX"/>
        </w:rPr>
      </w:pPr>
    </w:p>
    <w:p w:rsidR="006202A4" w:rsidRPr="00886F7E" w:rsidRDefault="006202A4" w:rsidP="006202A4">
      <w:pPr>
        <w:jc w:val="both"/>
        <w:rPr>
          <w:rFonts w:ascii="Arial" w:hAnsi="Arial"/>
          <w:sz w:val="20"/>
          <w:lang w:val="es-MX"/>
        </w:rPr>
      </w:pPr>
      <w:r w:rsidRPr="00886F7E">
        <w:rPr>
          <w:rFonts w:ascii="Arial" w:hAnsi="Arial"/>
          <w:sz w:val="20"/>
          <w:lang w:val="es-MX"/>
        </w:rPr>
        <w:t xml:space="preserve">El sistema de calefacción de la instalación será alimentado por un tablero de distribución de fuerza y control (TDFC) indicados en los planos del proyecto de </w:t>
      </w:r>
      <w:r w:rsidR="000918A8" w:rsidRPr="00886F7E">
        <w:rPr>
          <w:rFonts w:ascii="Arial" w:hAnsi="Arial"/>
          <w:sz w:val="20"/>
          <w:lang w:val="es-MX"/>
        </w:rPr>
        <w:t>calefacción</w:t>
      </w:r>
      <w:r w:rsidRPr="00886F7E">
        <w:rPr>
          <w:rFonts w:ascii="Arial" w:hAnsi="Arial"/>
          <w:sz w:val="20"/>
          <w:lang w:val="es-MX"/>
        </w:rPr>
        <w:t>.</w:t>
      </w:r>
    </w:p>
    <w:p w:rsidR="006202A4" w:rsidRPr="00886F7E" w:rsidRDefault="006202A4" w:rsidP="006202A4">
      <w:pPr>
        <w:jc w:val="both"/>
        <w:rPr>
          <w:rFonts w:ascii="Arial" w:hAnsi="Arial"/>
          <w:sz w:val="20"/>
          <w:lang w:val="es-MX"/>
        </w:rPr>
      </w:pPr>
    </w:p>
    <w:p w:rsidR="006202A4" w:rsidRPr="00886F7E" w:rsidRDefault="006202A4" w:rsidP="006202A4">
      <w:pPr>
        <w:jc w:val="both"/>
        <w:rPr>
          <w:rFonts w:ascii="Arial" w:hAnsi="Arial"/>
          <w:sz w:val="20"/>
          <w:lang w:val="es-MX"/>
        </w:rPr>
      </w:pPr>
      <w:r w:rsidRPr="00886F7E">
        <w:rPr>
          <w:rFonts w:ascii="Arial" w:hAnsi="Arial"/>
          <w:sz w:val="20"/>
          <w:lang w:val="es-MX"/>
        </w:rPr>
        <w:t>Los tableros considerados en el proyecto son los siguientes:</w:t>
      </w:r>
    </w:p>
    <w:p w:rsidR="006202A4" w:rsidRPr="00886F7E" w:rsidRDefault="006202A4" w:rsidP="006202A4">
      <w:pPr>
        <w:jc w:val="both"/>
        <w:rPr>
          <w:rFonts w:ascii="Arial" w:hAnsi="Arial"/>
          <w:sz w:val="20"/>
          <w:lang w:val="es-ES"/>
        </w:rPr>
      </w:pPr>
    </w:p>
    <w:p w:rsidR="006202A4" w:rsidRDefault="006202A4" w:rsidP="006202A4">
      <w:pPr>
        <w:jc w:val="both"/>
        <w:rPr>
          <w:rFonts w:ascii="Arial" w:hAnsi="Arial"/>
          <w:sz w:val="20"/>
          <w:lang w:val="es-ES"/>
        </w:rPr>
      </w:pPr>
      <w:r w:rsidRPr="00886F7E">
        <w:rPr>
          <w:rFonts w:ascii="Arial" w:hAnsi="Arial"/>
          <w:sz w:val="20"/>
          <w:lang w:val="es-ES"/>
        </w:rPr>
        <w:t>TDFC-01</w:t>
      </w:r>
      <w:r w:rsidR="009E5B9A">
        <w:rPr>
          <w:rFonts w:ascii="Arial" w:hAnsi="Arial"/>
          <w:sz w:val="20"/>
          <w:lang w:val="es-ES"/>
        </w:rPr>
        <w:t xml:space="preserve"> </w:t>
      </w:r>
    </w:p>
    <w:p w:rsidR="00D45928" w:rsidRPr="00886F7E" w:rsidRDefault="00B83055" w:rsidP="006202A4">
      <w:pPr>
        <w:jc w:val="both"/>
        <w:rPr>
          <w:rFonts w:ascii="Arial" w:hAnsi="Arial"/>
          <w:sz w:val="20"/>
          <w:lang w:val="es-ES"/>
        </w:rPr>
      </w:pPr>
      <w:r w:rsidRPr="00886F7E">
        <w:rPr>
          <w:rFonts w:ascii="Arial" w:hAnsi="Arial"/>
          <w:sz w:val="20"/>
          <w:lang w:val="es-ES"/>
        </w:rPr>
        <w:t>TDFC-0</w:t>
      </w:r>
      <w:r>
        <w:rPr>
          <w:rFonts w:ascii="Arial" w:hAnsi="Arial"/>
          <w:sz w:val="20"/>
          <w:lang w:val="es-ES"/>
        </w:rPr>
        <w:t xml:space="preserve">2 </w:t>
      </w:r>
    </w:p>
    <w:p w:rsidR="009E5B9A" w:rsidRDefault="009E5B9A" w:rsidP="006202A4">
      <w:pPr>
        <w:jc w:val="both"/>
        <w:rPr>
          <w:rFonts w:ascii="Arial" w:hAnsi="Arial"/>
          <w:sz w:val="20"/>
        </w:rPr>
      </w:pPr>
    </w:p>
    <w:p w:rsidR="006202A4" w:rsidRPr="00886F7E" w:rsidRDefault="006202A4" w:rsidP="006202A4">
      <w:pPr>
        <w:jc w:val="both"/>
        <w:rPr>
          <w:rFonts w:ascii="Arial" w:hAnsi="Arial"/>
          <w:sz w:val="20"/>
        </w:rPr>
      </w:pPr>
      <w:r w:rsidRPr="00886F7E">
        <w:rPr>
          <w:rFonts w:ascii="Arial" w:hAnsi="Arial"/>
          <w:sz w:val="20"/>
        </w:rPr>
        <w:t>Los tableros arriba indicados serán suministrados e instalados por el contratista de térmico.</w:t>
      </w:r>
    </w:p>
    <w:p w:rsidR="006202A4" w:rsidRPr="00886F7E" w:rsidRDefault="006202A4" w:rsidP="006202A4">
      <w:pPr>
        <w:jc w:val="both"/>
        <w:rPr>
          <w:rFonts w:ascii="Arial" w:hAnsi="Arial"/>
          <w:sz w:val="20"/>
        </w:rPr>
      </w:pPr>
    </w:p>
    <w:p w:rsidR="006202A4" w:rsidRPr="00886F7E" w:rsidRDefault="006202A4" w:rsidP="006202A4">
      <w:pPr>
        <w:pStyle w:val="Ttulo2"/>
        <w:numPr>
          <w:ilvl w:val="1"/>
          <w:numId w:val="7"/>
        </w:numPr>
        <w:jc w:val="left"/>
        <w:rPr>
          <w:b w:val="0"/>
          <w:i w:val="0"/>
          <w:sz w:val="20"/>
          <w:u w:val="none"/>
        </w:rPr>
      </w:pPr>
      <w:bookmarkStart w:id="56" w:name="_Toc183583743"/>
      <w:bookmarkStart w:id="57" w:name="_Toc263938799"/>
      <w:bookmarkStart w:id="58" w:name="_Toc308658274"/>
      <w:r w:rsidRPr="00886F7E">
        <w:rPr>
          <w:b w:val="0"/>
          <w:i w:val="0"/>
          <w:sz w:val="20"/>
          <w:u w:val="none"/>
        </w:rPr>
        <w:t>Tableros Eléctricos</w:t>
      </w:r>
      <w:bookmarkEnd w:id="56"/>
      <w:bookmarkEnd w:id="57"/>
      <w:bookmarkEnd w:id="58"/>
    </w:p>
    <w:p w:rsidR="006202A4" w:rsidRPr="00886F7E" w:rsidRDefault="006202A4" w:rsidP="006202A4">
      <w:pPr>
        <w:jc w:val="both"/>
        <w:rPr>
          <w:rFonts w:ascii="Arial" w:hAnsi="Arial"/>
          <w:sz w:val="20"/>
        </w:rPr>
      </w:pPr>
    </w:p>
    <w:p w:rsidR="006202A4" w:rsidRPr="00886F7E" w:rsidRDefault="006202A4" w:rsidP="006202A4">
      <w:pPr>
        <w:jc w:val="both"/>
        <w:rPr>
          <w:rFonts w:ascii="Arial" w:hAnsi="Arial"/>
          <w:sz w:val="20"/>
        </w:rPr>
      </w:pPr>
      <w:r w:rsidRPr="00886F7E">
        <w:rPr>
          <w:rFonts w:ascii="Arial" w:hAnsi="Arial"/>
          <w:sz w:val="20"/>
        </w:rPr>
        <w:t>La construcción de los tableros eléctricos debe cumplir con la última revisión de la norma chilena NCH ELEC. 4/2003 y además con las especificaciones que se indican en adelante.</w:t>
      </w:r>
    </w:p>
    <w:p w:rsidR="006202A4" w:rsidRPr="00886F7E" w:rsidRDefault="006202A4" w:rsidP="006202A4">
      <w:pPr>
        <w:pStyle w:val="Ttulo8"/>
        <w:ind w:left="0"/>
        <w:jc w:val="both"/>
        <w:rPr>
          <w:b w:val="0"/>
          <w:i w:val="0"/>
          <w:sz w:val="20"/>
          <w:u w:val="none"/>
        </w:rPr>
      </w:pPr>
      <w:r w:rsidRPr="00886F7E">
        <w:rPr>
          <w:b w:val="0"/>
          <w:i w:val="0"/>
          <w:sz w:val="20"/>
          <w:u w:val="none"/>
        </w:rPr>
        <w:t>El gabinete tendrá refuerzos estructurales apropiados, que aseguren su rigidez mecánica y contará con tratamiento imprimante anticorrosivo y con esmalte exterior secado al horno.</w:t>
      </w:r>
    </w:p>
    <w:p w:rsidR="006202A4" w:rsidRPr="00886F7E" w:rsidRDefault="006202A4" w:rsidP="006202A4">
      <w:pPr>
        <w:jc w:val="both"/>
        <w:rPr>
          <w:rFonts w:ascii="Arial" w:hAnsi="Arial"/>
          <w:sz w:val="20"/>
        </w:rPr>
      </w:pPr>
      <w:r w:rsidRPr="00886F7E">
        <w:rPr>
          <w:rFonts w:ascii="Arial" w:hAnsi="Arial"/>
          <w:sz w:val="20"/>
        </w:rPr>
        <w:t xml:space="preserve">Los tableros que se instalen al exterior, deberán tener techo superior inclinado y </w:t>
      </w:r>
      <w:proofErr w:type="spellStart"/>
      <w:r w:rsidRPr="00886F7E">
        <w:rPr>
          <w:rFonts w:ascii="Arial" w:hAnsi="Arial"/>
          <w:sz w:val="20"/>
        </w:rPr>
        <w:t>cortagotas</w:t>
      </w:r>
      <w:proofErr w:type="spellEnd"/>
      <w:r w:rsidRPr="00886F7E">
        <w:rPr>
          <w:rFonts w:ascii="Arial" w:hAnsi="Arial"/>
          <w:sz w:val="20"/>
        </w:rPr>
        <w:t>, junto con la hermeticidad apropiada.</w:t>
      </w:r>
    </w:p>
    <w:p w:rsidR="006202A4" w:rsidRPr="00886F7E" w:rsidRDefault="006202A4" w:rsidP="006202A4">
      <w:pPr>
        <w:pStyle w:val="Ttulo8"/>
        <w:ind w:left="0"/>
        <w:rPr>
          <w:b w:val="0"/>
          <w:i w:val="0"/>
          <w:sz w:val="20"/>
          <w:u w:val="none"/>
        </w:rPr>
      </w:pPr>
      <w:r w:rsidRPr="00886F7E">
        <w:rPr>
          <w:b w:val="0"/>
          <w:i w:val="0"/>
          <w:sz w:val="20"/>
          <w:u w:val="none"/>
        </w:rPr>
        <w:t>La cubierta cubre equipos será abisagrada, con calados que permitan operar los elementos del tablero.</w:t>
      </w:r>
    </w:p>
    <w:p w:rsidR="006202A4" w:rsidRPr="00886F7E" w:rsidRDefault="006202A4" w:rsidP="006202A4">
      <w:pPr>
        <w:pStyle w:val="Ttulo8"/>
        <w:ind w:left="0"/>
        <w:jc w:val="both"/>
        <w:rPr>
          <w:b w:val="0"/>
          <w:i w:val="0"/>
          <w:sz w:val="20"/>
          <w:u w:val="none"/>
        </w:rPr>
      </w:pPr>
      <w:r w:rsidRPr="00886F7E">
        <w:rPr>
          <w:b w:val="0"/>
          <w:i w:val="0"/>
          <w:sz w:val="20"/>
          <w:u w:val="none"/>
        </w:rPr>
        <w:t>La puerta exterior contará con chapa y llave. Las puertas interiores y exteriores deben contar con conexión a tierra, que las una al cuerpo principal.</w:t>
      </w:r>
    </w:p>
    <w:p w:rsidR="006202A4" w:rsidRPr="00886F7E" w:rsidRDefault="006202A4" w:rsidP="006202A4">
      <w:pPr>
        <w:jc w:val="both"/>
        <w:rPr>
          <w:rFonts w:ascii="Arial" w:hAnsi="Arial"/>
          <w:sz w:val="20"/>
        </w:rPr>
      </w:pPr>
      <w:r w:rsidRPr="00886F7E">
        <w:rPr>
          <w:rFonts w:ascii="Arial" w:hAnsi="Arial"/>
          <w:sz w:val="20"/>
        </w:rPr>
        <w:t>En las barras de tierra de protección (TP) y de neutro (N) se dejarán terminales disponibles para todos los circuitos del tablero. La dimensión de estos terminales debe corresponder con la sección de los cables que a ellos se conectarán, según se indica en los diagramas unilineales respectivos.</w:t>
      </w:r>
    </w:p>
    <w:p w:rsidR="006202A4" w:rsidRPr="00886F7E" w:rsidRDefault="006202A4" w:rsidP="006202A4">
      <w:pPr>
        <w:jc w:val="both"/>
        <w:rPr>
          <w:rFonts w:ascii="Arial" w:hAnsi="Arial"/>
          <w:sz w:val="20"/>
        </w:rPr>
      </w:pPr>
      <w:r w:rsidRPr="00886F7E">
        <w:rPr>
          <w:rFonts w:ascii="Arial" w:hAnsi="Arial"/>
          <w:sz w:val="20"/>
        </w:rPr>
        <w:t>Todos los elementos de indicación y control (lámparas piloto, selectores, amperímetros, etc.), serán instalados en la tapa cubre equipos.</w:t>
      </w:r>
    </w:p>
    <w:p w:rsidR="006202A4" w:rsidRPr="00886F7E" w:rsidRDefault="006202A4" w:rsidP="006202A4">
      <w:pPr>
        <w:jc w:val="both"/>
        <w:rPr>
          <w:rFonts w:ascii="Arial" w:hAnsi="Arial"/>
          <w:sz w:val="20"/>
          <w:lang w:val="es-MX"/>
        </w:rPr>
      </w:pPr>
      <w:r w:rsidRPr="00886F7E">
        <w:rPr>
          <w:rFonts w:ascii="Arial" w:hAnsi="Arial"/>
          <w:sz w:val="20"/>
          <w:lang w:val="es-MX"/>
        </w:rPr>
        <w:t>Los bornes de control se deberán identificar y numerar según se indica en los diagramas de control de los tableros.</w:t>
      </w:r>
    </w:p>
    <w:p w:rsidR="006202A4" w:rsidRPr="00886F7E" w:rsidRDefault="006202A4" w:rsidP="006202A4">
      <w:pPr>
        <w:jc w:val="both"/>
        <w:rPr>
          <w:rFonts w:ascii="Arial" w:hAnsi="Arial"/>
          <w:sz w:val="20"/>
        </w:rPr>
      </w:pPr>
      <w:r w:rsidRPr="00886F7E">
        <w:rPr>
          <w:rFonts w:ascii="Arial" w:hAnsi="Arial"/>
          <w:sz w:val="20"/>
        </w:rPr>
        <w:t xml:space="preserve">Las puertas llevarán en su parte interior un bolsillo </w:t>
      </w:r>
      <w:proofErr w:type="spellStart"/>
      <w:r w:rsidRPr="00886F7E">
        <w:rPr>
          <w:rFonts w:ascii="Arial" w:hAnsi="Arial"/>
          <w:sz w:val="20"/>
        </w:rPr>
        <w:t>portaplano</w:t>
      </w:r>
      <w:proofErr w:type="spellEnd"/>
      <w:r w:rsidRPr="00886F7E">
        <w:rPr>
          <w:rFonts w:ascii="Arial" w:hAnsi="Arial"/>
          <w:sz w:val="20"/>
        </w:rPr>
        <w:t>.</w:t>
      </w:r>
    </w:p>
    <w:p w:rsidR="006202A4" w:rsidRPr="00886F7E" w:rsidRDefault="006202A4" w:rsidP="006202A4">
      <w:pPr>
        <w:jc w:val="both"/>
        <w:rPr>
          <w:rFonts w:ascii="Arial" w:hAnsi="Arial"/>
          <w:sz w:val="20"/>
          <w:lang w:val="es-MX"/>
        </w:rPr>
      </w:pPr>
    </w:p>
    <w:p w:rsidR="006202A4" w:rsidRPr="00886F7E" w:rsidRDefault="006202A4" w:rsidP="006202A4">
      <w:pPr>
        <w:pStyle w:val="Ttulo2"/>
        <w:numPr>
          <w:ilvl w:val="1"/>
          <w:numId w:val="7"/>
        </w:numPr>
        <w:jc w:val="left"/>
        <w:rPr>
          <w:b w:val="0"/>
          <w:i w:val="0"/>
          <w:sz w:val="20"/>
          <w:u w:val="none"/>
        </w:rPr>
      </w:pPr>
      <w:bookmarkStart w:id="59" w:name="_Toc183583744"/>
      <w:bookmarkStart w:id="60" w:name="_Toc263938800"/>
      <w:bookmarkStart w:id="61" w:name="_Toc308658275"/>
      <w:r w:rsidRPr="00886F7E">
        <w:rPr>
          <w:b w:val="0"/>
          <w:i w:val="0"/>
          <w:sz w:val="20"/>
          <w:u w:val="none"/>
        </w:rPr>
        <w:t>Tableros de Paso</w:t>
      </w:r>
      <w:bookmarkEnd w:id="59"/>
      <w:bookmarkEnd w:id="60"/>
      <w:bookmarkEnd w:id="61"/>
      <w:r w:rsidRPr="00886F7E">
        <w:rPr>
          <w:b w:val="0"/>
          <w:i w:val="0"/>
          <w:sz w:val="20"/>
          <w:u w:val="none"/>
        </w:rPr>
        <w:t xml:space="preserve"> </w:t>
      </w:r>
    </w:p>
    <w:p w:rsidR="006202A4" w:rsidRPr="00A525C3" w:rsidRDefault="006202A4" w:rsidP="006202A4">
      <w:pPr>
        <w:jc w:val="both"/>
        <w:rPr>
          <w:rFonts w:ascii="Arial" w:hAnsi="Arial"/>
          <w:sz w:val="20"/>
          <w:lang w:val="es-MX"/>
        </w:rPr>
      </w:pPr>
    </w:p>
    <w:p w:rsidR="006202A4" w:rsidRPr="00A525C3" w:rsidRDefault="006202A4" w:rsidP="006202A4">
      <w:pPr>
        <w:jc w:val="both"/>
        <w:rPr>
          <w:rFonts w:ascii="Arial" w:hAnsi="Arial"/>
          <w:sz w:val="20"/>
          <w:lang w:val="es-MX"/>
        </w:rPr>
      </w:pPr>
      <w:r w:rsidRPr="00A525C3">
        <w:rPr>
          <w:rFonts w:ascii="Arial" w:hAnsi="Arial"/>
          <w:sz w:val="20"/>
          <w:lang w:val="es-MX"/>
        </w:rPr>
        <w:t>Todos los equipos que quedan fuera de la vista desde el TDFC correspondiente, deberán llevar un tablero de maniobras en una caja contigua al equipo.  Dicho tablero estará tomado por el gabinete y un interruptor de la capacidad adecuada al equipo.</w:t>
      </w:r>
    </w:p>
    <w:p w:rsidR="006202A4" w:rsidRPr="00A525C3" w:rsidRDefault="006202A4" w:rsidP="006202A4">
      <w:pPr>
        <w:jc w:val="both"/>
        <w:rPr>
          <w:rFonts w:ascii="Arial" w:hAnsi="Arial"/>
          <w:sz w:val="20"/>
          <w:lang w:val="es-MX"/>
        </w:rPr>
      </w:pPr>
    </w:p>
    <w:p w:rsidR="006202A4" w:rsidRPr="00A525C3" w:rsidRDefault="006202A4" w:rsidP="006202A4">
      <w:pPr>
        <w:pStyle w:val="Ttulo2"/>
        <w:numPr>
          <w:ilvl w:val="1"/>
          <w:numId w:val="7"/>
        </w:numPr>
        <w:jc w:val="left"/>
        <w:rPr>
          <w:b w:val="0"/>
          <w:i w:val="0"/>
          <w:sz w:val="20"/>
          <w:u w:val="none"/>
        </w:rPr>
      </w:pPr>
      <w:bookmarkStart w:id="62" w:name="_Toc183583745"/>
      <w:bookmarkStart w:id="63" w:name="_Toc263938801"/>
      <w:bookmarkStart w:id="64" w:name="_Toc308658276"/>
      <w:r w:rsidRPr="00A525C3">
        <w:rPr>
          <w:b w:val="0"/>
          <w:i w:val="0"/>
          <w:sz w:val="20"/>
          <w:u w:val="none"/>
        </w:rPr>
        <w:t>Canalización y Conductores</w:t>
      </w:r>
      <w:bookmarkEnd w:id="62"/>
      <w:bookmarkEnd w:id="63"/>
      <w:bookmarkEnd w:id="64"/>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MX"/>
        </w:rPr>
      </w:pPr>
      <w:r w:rsidRPr="00A525C3">
        <w:rPr>
          <w:rFonts w:ascii="Arial" w:hAnsi="Arial"/>
          <w:sz w:val="20"/>
          <w:lang w:val="es-MX"/>
        </w:rPr>
        <w:t xml:space="preserve">En general las canalizaciones se ejecutarán en </w:t>
      </w:r>
      <w:proofErr w:type="spellStart"/>
      <w:r w:rsidRPr="00A525C3">
        <w:rPr>
          <w:rFonts w:ascii="Arial" w:hAnsi="Arial"/>
          <w:sz w:val="20"/>
          <w:lang w:val="es-MX"/>
        </w:rPr>
        <w:t>conduit</w:t>
      </w:r>
      <w:proofErr w:type="spellEnd"/>
      <w:r w:rsidRPr="00A525C3">
        <w:rPr>
          <w:rFonts w:ascii="Arial" w:hAnsi="Arial"/>
          <w:sz w:val="20"/>
          <w:lang w:val="es-MX"/>
        </w:rPr>
        <w:t xml:space="preserve"> eléctrico galvanizado NORMA ANSI C 80.6. La separación de las </w:t>
      </w:r>
      <w:proofErr w:type="spellStart"/>
      <w:r w:rsidRPr="00A525C3">
        <w:rPr>
          <w:rFonts w:ascii="Arial" w:hAnsi="Arial"/>
          <w:sz w:val="20"/>
          <w:lang w:val="es-MX"/>
        </w:rPr>
        <w:t>soportaciones</w:t>
      </w:r>
      <w:proofErr w:type="spellEnd"/>
      <w:r w:rsidRPr="00A525C3">
        <w:rPr>
          <w:rFonts w:ascii="Arial" w:hAnsi="Arial"/>
          <w:sz w:val="20"/>
          <w:lang w:val="es-MX"/>
        </w:rPr>
        <w:t xml:space="preserve"> se determinará según lo siguiente:</w:t>
      </w:r>
    </w:p>
    <w:p w:rsidR="006202A4" w:rsidRPr="00A525C3" w:rsidRDefault="006202A4" w:rsidP="006202A4">
      <w:pPr>
        <w:jc w:val="both"/>
        <w:rPr>
          <w:rFonts w:ascii="Arial" w:hAnsi="Arial"/>
          <w:sz w:val="20"/>
          <w:lang w:val="es-MX"/>
        </w:rPr>
      </w:pPr>
      <w:r w:rsidRPr="00A525C3">
        <w:rPr>
          <w:rFonts w:ascii="Arial" w:hAnsi="Arial"/>
          <w:sz w:val="20"/>
          <w:lang w:val="es-MX"/>
        </w:rPr>
        <w:t>Diámetro</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Espaciamiento</w:t>
      </w:r>
      <w:r w:rsidRPr="00A525C3">
        <w:rPr>
          <w:rFonts w:ascii="Arial" w:hAnsi="Arial"/>
          <w:sz w:val="20"/>
          <w:lang w:val="es-MX"/>
        </w:rPr>
        <w:tab/>
      </w:r>
      <w:r w:rsidRPr="00A525C3">
        <w:rPr>
          <w:rFonts w:ascii="Arial" w:hAnsi="Arial"/>
          <w:sz w:val="20"/>
          <w:lang w:val="es-MX"/>
        </w:rPr>
        <w:tab/>
      </w:r>
    </w:p>
    <w:p w:rsidR="006202A4" w:rsidRPr="00A525C3" w:rsidRDefault="006202A4" w:rsidP="006202A4">
      <w:pPr>
        <w:jc w:val="both"/>
        <w:rPr>
          <w:rFonts w:ascii="Arial" w:hAnsi="Arial"/>
          <w:sz w:val="20"/>
          <w:lang w:val="es-MX"/>
        </w:rPr>
      </w:pPr>
      <w:r w:rsidRPr="00A525C3">
        <w:rPr>
          <w:rFonts w:ascii="Arial" w:hAnsi="Arial"/>
          <w:sz w:val="20"/>
          <w:lang w:val="es-MX"/>
        </w:rPr>
        <w:t>1/2 a 1"</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 xml:space="preserve">1.5 </w:t>
      </w:r>
      <w:proofErr w:type="spellStart"/>
      <w:r w:rsidRPr="00A525C3">
        <w:rPr>
          <w:rFonts w:ascii="Arial" w:hAnsi="Arial"/>
          <w:sz w:val="20"/>
          <w:lang w:val="es-MX"/>
        </w:rPr>
        <w:t>mt</w:t>
      </w:r>
      <w:proofErr w:type="spellEnd"/>
      <w:r w:rsidRPr="00A525C3">
        <w:rPr>
          <w:rFonts w:ascii="Arial" w:hAnsi="Arial"/>
          <w:sz w:val="20"/>
          <w:lang w:val="es-MX"/>
        </w:rPr>
        <w:t>.</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r>
    </w:p>
    <w:p w:rsidR="006202A4" w:rsidRPr="00A525C3" w:rsidRDefault="006202A4" w:rsidP="006202A4">
      <w:pPr>
        <w:jc w:val="both"/>
        <w:rPr>
          <w:rFonts w:ascii="Arial" w:hAnsi="Arial"/>
          <w:sz w:val="20"/>
          <w:lang w:val="es-MX"/>
        </w:rPr>
      </w:pPr>
      <w:r w:rsidRPr="00A525C3">
        <w:rPr>
          <w:rFonts w:ascii="Arial" w:hAnsi="Arial"/>
          <w:sz w:val="20"/>
          <w:lang w:val="es-MX"/>
        </w:rPr>
        <w:t>1 1/4 a 3"</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 xml:space="preserve">2.0 </w:t>
      </w:r>
      <w:proofErr w:type="spellStart"/>
      <w:r w:rsidRPr="00A525C3">
        <w:rPr>
          <w:rFonts w:ascii="Arial" w:hAnsi="Arial"/>
          <w:sz w:val="20"/>
          <w:lang w:val="es-MX"/>
        </w:rPr>
        <w:t>mt</w:t>
      </w:r>
      <w:proofErr w:type="spellEnd"/>
      <w:r w:rsidRPr="00A525C3">
        <w:rPr>
          <w:rFonts w:ascii="Arial" w:hAnsi="Arial"/>
          <w:sz w:val="20"/>
          <w:lang w:val="es-MX"/>
        </w:rPr>
        <w:t>.</w:t>
      </w:r>
    </w:p>
    <w:p w:rsidR="006202A4" w:rsidRPr="00A525C3" w:rsidRDefault="006202A4" w:rsidP="006202A4">
      <w:pPr>
        <w:jc w:val="both"/>
        <w:rPr>
          <w:rFonts w:ascii="Arial" w:hAnsi="Arial"/>
          <w:sz w:val="20"/>
          <w:lang w:val="es-MX"/>
        </w:rPr>
      </w:pPr>
    </w:p>
    <w:p w:rsidR="006202A4" w:rsidRDefault="006202A4" w:rsidP="006202A4">
      <w:pPr>
        <w:jc w:val="both"/>
        <w:rPr>
          <w:rFonts w:ascii="Arial" w:hAnsi="Arial"/>
          <w:sz w:val="20"/>
          <w:lang w:val="es-MX"/>
        </w:rPr>
      </w:pPr>
      <w:r w:rsidRPr="00A525C3">
        <w:rPr>
          <w:rFonts w:ascii="Arial" w:hAnsi="Arial"/>
          <w:sz w:val="20"/>
          <w:lang w:val="es-MX"/>
        </w:rPr>
        <w:t xml:space="preserve">Las llegadas a motores se </w:t>
      </w:r>
      <w:proofErr w:type="gramStart"/>
      <w:r w:rsidRPr="00A525C3">
        <w:rPr>
          <w:rFonts w:ascii="Arial" w:hAnsi="Arial"/>
          <w:sz w:val="20"/>
          <w:lang w:val="es-MX"/>
        </w:rPr>
        <w:t>hará</w:t>
      </w:r>
      <w:proofErr w:type="gramEnd"/>
      <w:r w:rsidRPr="00A525C3">
        <w:rPr>
          <w:rFonts w:ascii="Arial" w:hAnsi="Arial"/>
          <w:sz w:val="20"/>
          <w:lang w:val="es-MX"/>
        </w:rPr>
        <w:t xml:space="preserve"> con tubo metálico flexible y los conectores apropiados. Las tuberías </w:t>
      </w:r>
    </w:p>
    <w:p w:rsidR="006202A4" w:rsidRDefault="006202A4" w:rsidP="006202A4">
      <w:pPr>
        <w:jc w:val="both"/>
        <w:rPr>
          <w:rFonts w:ascii="Arial" w:hAnsi="Arial"/>
          <w:sz w:val="20"/>
          <w:lang w:val="es-MX"/>
        </w:rPr>
      </w:pPr>
    </w:p>
    <w:p w:rsidR="006202A4" w:rsidRPr="00A525C3" w:rsidRDefault="006202A4" w:rsidP="006202A4">
      <w:pPr>
        <w:jc w:val="both"/>
        <w:rPr>
          <w:rFonts w:ascii="Arial" w:hAnsi="Arial"/>
          <w:sz w:val="20"/>
          <w:lang w:val="es-MX"/>
        </w:rPr>
      </w:pPr>
      <w:proofErr w:type="gramStart"/>
      <w:r w:rsidRPr="00A525C3">
        <w:rPr>
          <w:rFonts w:ascii="Arial" w:hAnsi="Arial"/>
          <w:sz w:val="20"/>
          <w:lang w:val="es-MX"/>
        </w:rPr>
        <w:t>flexibles</w:t>
      </w:r>
      <w:proofErr w:type="gramEnd"/>
      <w:r w:rsidRPr="00A525C3">
        <w:rPr>
          <w:rFonts w:ascii="Arial" w:hAnsi="Arial"/>
          <w:sz w:val="20"/>
          <w:lang w:val="es-MX"/>
        </w:rPr>
        <w:t xml:space="preserve"> expuestas al exterior serán revestidas en PVC.</w:t>
      </w:r>
    </w:p>
    <w:p w:rsidR="006202A4" w:rsidRPr="00A525C3" w:rsidRDefault="006202A4" w:rsidP="006202A4">
      <w:pPr>
        <w:jc w:val="both"/>
        <w:rPr>
          <w:rFonts w:ascii="Arial" w:hAnsi="Arial"/>
          <w:sz w:val="20"/>
          <w:lang w:val="es-MX"/>
        </w:rPr>
      </w:pPr>
      <w:r w:rsidRPr="00A525C3">
        <w:rPr>
          <w:rFonts w:ascii="Arial" w:hAnsi="Arial"/>
          <w:sz w:val="20"/>
          <w:lang w:val="es-MX"/>
        </w:rPr>
        <w:t>Es aceptable el uso de bandeja o escalerilla en los lugares en que su empleo resulte aconsejable.</w:t>
      </w:r>
    </w:p>
    <w:p w:rsidR="006202A4" w:rsidRPr="00A525C3" w:rsidRDefault="006202A4" w:rsidP="006202A4">
      <w:pPr>
        <w:jc w:val="both"/>
        <w:rPr>
          <w:rFonts w:ascii="Arial" w:hAnsi="Arial"/>
          <w:sz w:val="20"/>
          <w:lang w:val="es-MX"/>
        </w:rPr>
      </w:pPr>
      <w:r w:rsidRPr="00A525C3">
        <w:rPr>
          <w:rFonts w:ascii="Arial" w:hAnsi="Arial"/>
          <w:sz w:val="20"/>
          <w:lang w:val="es-MX"/>
        </w:rPr>
        <w:t xml:space="preserve">Se aceptará el uso de tubería plástica rígida de PVC cuando la canalización sea interior, y en lugares sin </w:t>
      </w:r>
      <w:r w:rsidRPr="00A525C3">
        <w:rPr>
          <w:rFonts w:ascii="Arial" w:hAnsi="Arial"/>
          <w:sz w:val="20"/>
          <w:lang w:val="es-MX"/>
        </w:rPr>
        <w:lastRenderedPageBreak/>
        <w:t>riesgo de daños mecánicos.</w:t>
      </w:r>
    </w:p>
    <w:p w:rsidR="006202A4" w:rsidRPr="00A525C3" w:rsidRDefault="006202A4" w:rsidP="006202A4">
      <w:pPr>
        <w:jc w:val="both"/>
        <w:rPr>
          <w:rFonts w:ascii="Arial" w:hAnsi="Arial"/>
          <w:sz w:val="20"/>
          <w:lang w:val="es-MX"/>
        </w:rPr>
      </w:pPr>
      <w:r w:rsidRPr="00A525C3">
        <w:rPr>
          <w:rFonts w:ascii="Arial" w:hAnsi="Arial"/>
          <w:sz w:val="20"/>
          <w:lang w:val="es-MX"/>
        </w:rPr>
        <w:t>Los conductores que se emplearán para la alimentación de fuerza serán del tipo THHN o similar. En el caso de la instalación de control podrá usarse, en general cable tipo TAC Nº 16 AWG, salvo indicación contraria.</w:t>
      </w:r>
    </w:p>
    <w:p w:rsidR="006202A4" w:rsidRPr="00A525C3" w:rsidRDefault="006202A4" w:rsidP="006202A4">
      <w:pPr>
        <w:jc w:val="both"/>
        <w:rPr>
          <w:rFonts w:ascii="Arial" w:hAnsi="Arial"/>
          <w:sz w:val="20"/>
          <w:lang w:val="es-MX"/>
        </w:rPr>
      </w:pPr>
      <w:r w:rsidRPr="00A525C3">
        <w:rPr>
          <w:rFonts w:ascii="Arial" w:hAnsi="Arial"/>
          <w:sz w:val="20"/>
          <w:lang w:val="es-MX"/>
        </w:rPr>
        <w:t>El recorrido de tuberías desde los TDFC hasta los equipos no se muestra en planos, el proponente deberá hacerlo.</w:t>
      </w:r>
    </w:p>
    <w:p w:rsidR="006202A4" w:rsidRPr="00A525C3" w:rsidRDefault="006202A4" w:rsidP="006202A4">
      <w:pPr>
        <w:jc w:val="both"/>
        <w:rPr>
          <w:rFonts w:ascii="Arial" w:hAnsi="Arial"/>
          <w:sz w:val="20"/>
          <w:lang w:val="es-MX"/>
        </w:rPr>
      </w:pPr>
    </w:p>
    <w:p w:rsidR="006202A4" w:rsidRPr="00A525C3" w:rsidRDefault="006202A4" w:rsidP="006202A4">
      <w:pPr>
        <w:pStyle w:val="Ttulo2"/>
        <w:numPr>
          <w:ilvl w:val="1"/>
          <w:numId w:val="7"/>
        </w:numPr>
        <w:jc w:val="left"/>
        <w:rPr>
          <w:b w:val="0"/>
          <w:i w:val="0"/>
          <w:sz w:val="20"/>
          <w:u w:val="none"/>
        </w:rPr>
      </w:pPr>
      <w:bookmarkStart w:id="65" w:name="_Toc183583746"/>
      <w:bookmarkStart w:id="66" w:name="_Toc263938802"/>
      <w:bookmarkStart w:id="67" w:name="_Toc308658277"/>
      <w:r w:rsidRPr="00A525C3">
        <w:rPr>
          <w:b w:val="0"/>
          <w:i w:val="0"/>
          <w:sz w:val="20"/>
          <w:u w:val="none"/>
        </w:rPr>
        <w:t>Obras a Realizar por el Instalador de Electricidad</w:t>
      </w:r>
      <w:bookmarkEnd w:id="65"/>
      <w:bookmarkEnd w:id="66"/>
      <w:bookmarkEnd w:id="67"/>
    </w:p>
    <w:p w:rsidR="006202A4" w:rsidRPr="00A525C3" w:rsidRDefault="006202A4" w:rsidP="006202A4">
      <w:pPr>
        <w:pStyle w:val="Ttulo2"/>
        <w:ind w:left="360"/>
        <w:jc w:val="left"/>
        <w:rPr>
          <w:b w:val="0"/>
          <w:i w:val="0"/>
          <w:sz w:val="20"/>
          <w:u w:val="none"/>
        </w:rPr>
      </w:pPr>
    </w:p>
    <w:p w:rsidR="006202A4" w:rsidRPr="00A525C3" w:rsidRDefault="006202A4" w:rsidP="006202A4">
      <w:pPr>
        <w:jc w:val="both"/>
        <w:rPr>
          <w:rFonts w:ascii="Arial" w:hAnsi="Arial"/>
          <w:sz w:val="20"/>
          <w:lang w:val="es-MX"/>
        </w:rPr>
      </w:pPr>
      <w:r w:rsidRPr="00A525C3">
        <w:rPr>
          <w:rFonts w:ascii="Arial" w:hAnsi="Arial"/>
          <w:sz w:val="20"/>
          <w:lang w:val="es-MX"/>
        </w:rPr>
        <w:t>Las siguientes obras deberán ser realizadas por el proyecto de electricidad:</w:t>
      </w:r>
    </w:p>
    <w:p w:rsidR="006202A4" w:rsidRPr="00A525C3" w:rsidRDefault="006202A4" w:rsidP="006202A4">
      <w:pPr>
        <w:jc w:val="both"/>
        <w:rPr>
          <w:rFonts w:ascii="Arial" w:hAnsi="Arial"/>
          <w:sz w:val="20"/>
          <w:lang w:val="es-MX"/>
        </w:rPr>
      </w:pPr>
    </w:p>
    <w:p w:rsidR="006202A4" w:rsidRPr="00A525C3" w:rsidRDefault="006202A4" w:rsidP="006202A4">
      <w:pPr>
        <w:ind w:left="426" w:hanging="426"/>
        <w:jc w:val="both"/>
        <w:rPr>
          <w:rFonts w:ascii="Arial" w:hAnsi="Arial"/>
          <w:sz w:val="20"/>
        </w:rPr>
      </w:pPr>
      <w:r w:rsidRPr="00A525C3">
        <w:rPr>
          <w:rFonts w:ascii="Arial" w:hAnsi="Arial"/>
          <w:sz w:val="20"/>
        </w:rPr>
        <w:t>-   El instalador de electricidad deberá dejar los arranques eléctricos protegidos, con las potencias que se indican para la alimentación de los siguientes tableros:</w:t>
      </w:r>
    </w:p>
    <w:p w:rsidR="006202A4" w:rsidRPr="00A525C3" w:rsidRDefault="006202A4" w:rsidP="006202A4">
      <w:pPr>
        <w:ind w:firstLine="426"/>
        <w:jc w:val="both"/>
        <w:rPr>
          <w:rFonts w:ascii="Arial" w:hAnsi="Arial"/>
          <w:sz w:val="20"/>
          <w:lang w:val="es-MX"/>
        </w:rPr>
      </w:pPr>
    </w:p>
    <w:p w:rsidR="006202A4" w:rsidRDefault="006202A4" w:rsidP="006202A4">
      <w:pPr>
        <w:ind w:firstLine="426"/>
        <w:jc w:val="both"/>
        <w:rPr>
          <w:rFonts w:ascii="Arial" w:hAnsi="Arial"/>
          <w:sz w:val="20"/>
          <w:lang w:val="de-DE"/>
        </w:rPr>
      </w:pPr>
      <w:r w:rsidRPr="00C4280C">
        <w:rPr>
          <w:rFonts w:ascii="Arial" w:hAnsi="Arial"/>
          <w:sz w:val="20"/>
          <w:lang w:val="de-DE"/>
        </w:rPr>
        <w:t>TDFC-01</w:t>
      </w:r>
      <w:r w:rsidRPr="00C4280C">
        <w:rPr>
          <w:rFonts w:ascii="Arial" w:hAnsi="Arial"/>
          <w:sz w:val="20"/>
          <w:lang w:val="de-DE"/>
        </w:rPr>
        <w:tab/>
        <w:t xml:space="preserve">: </w:t>
      </w:r>
      <w:r w:rsidR="006D117C">
        <w:rPr>
          <w:rFonts w:ascii="Arial" w:hAnsi="Arial"/>
          <w:sz w:val="20"/>
          <w:lang w:val="de-DE"/>
        </w:rPr>
        <w:t>1000</w:t>
      </w:r>
      <w:r w:rsidR="00621A5C">
        <w:rPr>
          <w:rFonts w:ascii="Arial" w:hAnsi="Arial"/>
          <w:sz w:val="20"/>
          <w:lang w:val="de-DE"/>
        </w:rPr>
        <w:t xml:space="preserve"> </w:t>
      </w:r>
      <w:r w:rsidRPr="00C4280C">
        <w:rPr>
          <w:rFonts w:ascii="Arial" w:hAnsi="Arial"/>
          <w:sz w:val="20"/>
          <w:lang w:val="de-DE"/>
        </w:rPr>
        <w:t xml:space="preserve">W, </w:t>
      </w:r>
      <w:r w:rsidR="00F14B3B">
        <w:rPr>
          <w:rFonts w:ascii="Arial" w:hAnsi="Arial"/>
          <w:sz w:val="20"/>
          <w:lang w:val="de-DE"/>
        </w:rPr>
        <w:t>220</w:t>
      </w:r>
      <w:r w:rsidRPr="00C4280C">
        <w:rPr>
          <w:rFonts w:ascii="Arial" w:hAnsi="Arial"/>
          <w:sz w:val="20"/>
          <w:lang w:val="de-DE"/>
        </w:rPr>
        <w:t xml:space="preserve"> V, </w:t>
      </w:r>
      <w:r w:rsidR="00F14B3B">
        <w:rPr>
          <w:rFonts w:ascii="Arial" w:hAnsi="Arial"/>
          <w:sz w:val="20"/>
          <w:lang w:val="de-DE"/>
        </w:rPr>
        <w:t>1</w:t>
      </w:r>
      <w:r w:rsidRPr="00C4280C">
        <w:rPr>
          <w:rFonts w:ascii="Arial" w:hAnsi="Arial"/>
          <w:sz w:val="20"/>
          <w:lang w:val="de-DE"/>
        </w:rPr>
        <w:t>F+N+T.</w:t>
      </w:r>
    </w:p>
    <w:p w:rsidR="00D45928" w:rsidRPr="00C4280C" w:rsidRDefault="00D45928" w:rsidP="00D45928">
      <w:pPr>
        <w:ind w:firstLine="426"/>
        <w:jc w:val="both"/>
        <w:rPr>
          <w:rFonts w:ascii="Arial" w:hAnsi="Arial"/>
          <w:sz w:val="20"/>
          <w:lang w:val="de-DE"/>
        </w:rPr>
      </w:pPr>
      <w:r w:rsidRPr="00C4280C">
        <w:rPr>
          <w:rFonts w:ascii="Arial" w:hAnsi="Arial"/>
          <w:sz w:val="20"/>
          <w:lang w:val="de-DE"/>
        </w:rPr>
        <w:t>TDFC-0</w:t>
      </w:r>
      <w:r>
        <w:rPr>
          <w:rFonts w:ascii="Arial" w:hAnsi="Arial"/>
          <w:sz w:val="20"/>
          <w:lang w:val="de-DE"/>
        </w:rPr>
        <w:t>2</w:t>
      </w:r>
      <w:r w:rsidR="00B547DD">
        <w:rPr>
          <w:rFonts w:ascii="Arial" w:hAnsi="Arial"/>
          <w:sz w:val="20"/>
          <w:lang w:val="de-DE"/>
        </w:rPr>
        <w:tab/>
        <w:t xml:space="preserve">: </w:t>
      </w:r>
      <w:r w:rsidR="006D117C">
        <w:rPr>
          <w:rFonts w:ascii="Arial" w:hAnsi="Arial"/>
          <w:sz w:val="20"/>
          <w:lang w:val="de-DE"/>
        </w:rPr>
        <w:t>100</w:t>
      </w:r>
      <w:r w:rsidR="00F14B3B">
        <w:rPr>
          <w:rFonts w:ascii="Arial" w:hAnsi="Arial"/>
          <w:sz w:val="20"/>
          <w:lang w:val="de-DE"/>
        </w:rPr>
        <w:t xml:space="preserve">0 </w:t>
      </w:r>
      <w:r w:rsidRPr="00C4280C">
        <w:rPr>
          <w:rFonts w:ascii="Arial" w:hAnsi="Arial"/>
          <w:sz w:val="20"/>
          <w:lang w:val="de-DE"/>
        </w:rPr>
        <w:t xml:space="preserve">W, </w:t>
      </w:r>
      <w:r w:rsidR="006D117C">
        <w:rPr>
          <w:rFonts w:ascii="Arial" w:hAnsi="Arial"/>
          <w:sz w:val="20"/>
          <w:lang w:val="de-DE"/>
        </w:rPr>
        <w:t>22</w:t>
      </w:r>
      <w:r>
        <w:rPr>
          <w:rFonts w:ascii="Arial" w:hAnsi="Arial"/>
          <w:sz w:val="20"/>
          <w:lang w:val="de-DE"/>
        </w:rPr>
        <w:t>0</w:t>
      </w:r>
      <w:r w:rsidRPr="00C4280C">
        <w:rPr>
          <w:rFonts w:ascii="Arial" w:hAnsi="Arial"/>
          <w:sz w:val="20"/>
          <w:lang w:val="de-DE"/>
        </w:rPr>
        <w:t xml:space="preserve"> V, </w:t>
      </w:r>
      <w:r w:rsidR="00F14B3B">
        <w:rPr>
          <w:rFonts w:ascii="Arial" w:hAnsi="Arial"/>
          <w:sz w:val="20"/>
          <w:lang w:val="de-DE"/>
        </w:rPr>
        <w:t>1</w:t>
      </w:r>
      <w:r w:rsidRPr="00C4280C">
        <w:rPr>
          <w:rFonts w:ascii="Arial" w:hAnsi="Arial"/>
          <w:sz w:val="20"/>
          <w:lang w:val="de-DE"/>
        </w:rPr>
        <w:t>F+N+T.</w:t>
      </w:r>
    </w:p>
    <w:p w:rsidR="00D45928" w:rsidRPr="00C4280C" w:rsidRDefault="00D45928" w:rsidP="006202A4">
      <w:pPr>
        <w:ind w:firstLine="426"/>
        <w:jc w:val="both"/>
        <w:rPr>
          <w:rFonts w:ascii="Arial" w:hAnsi="Arial"/>
          <w:sz w:val="20"/>
          <w:lang w:val="de-DE"/>
        </w:rPr>
      </w:pPr>
    </w:p>
    <w:p w:rsidR="00621A5C" w:rsidRPr="00AB2934" w:rsidRDefault="00621A5C" w:rsidP="00621A5C">
      <w:pPr>
        <w:ind w:left="360"/>
        <w:jc w:val="both"/>
        <w:rPr>
          <w:rFonts w:ascii="Arial" w:hAnsi="Arial" w:cs="Arial"/>
          <w:snapToGrid/>
          <w:sz w:val="19"/>
          <w:szCs w:val="19"/>
          <w:lang w:val="en-US"/>
        </w:rPr>
      </w:pPr>
    </w:p>
    <w:p w:rsidR="00621A5C" w:rsidRDefault="00621A5C" w:rsidP="00621A5C">
      <w:pPr>
        <w:numPr>
          <w:ilvl w:val="0"/>
          <w:numId w:val="3"/>
        </w:numPr>
        <w:jc w:val="both"/>
        <w:rPr>
          <w:rFonts w:ascii="Arial" w:hAnsi="Arial" w:cs="Arial"/>
          <w:snapToGrid/>
          <w:sz w:val="19"/>
          <w:szCs w:val="19"/>
          <w:lang w:val="es-ES"/>
        </w:rPr>
      </w:pPr>
      <w:r w:rsidRPr="006A5D6E">
        <w:rPr>
          <w:rFonts w:ascii="Arial" w:hAnsi="Arial" w:cs="Arial"/>
          <w:snapToGrid/>
          <w:sz w:val="19"/>
          <w:szCs w:val="19"/>
          <w:lang w:val="es-ES"/>
        </w:rPr>
        <w:t xml:space="preserve">Para las calderas murales, el instalador de electricidad deberá </w:t>
      </w:r>
      <w:r w:rsidR="00F14B3B" w:rsidRPr="006A5D6E">
        <w:rPr>
          <w:rFonts w:ascii="Arial" w:hAnsi="Arial" w:cs="Arial"/>
          <w:snapToGrid/>
          <w:sz w:val="19"/>
          <w:szCs w:val="19"/>
          <w:lang w:val="es-ES"/>
        </w:rPr>
        <w:t>canalizar y alambrar</w:t>
      </w:r>
      <w:r w:rsidR="00F14B3B">
        <w:rPr>
          <w:rFonts w:ascii="Arial" w:hAnsi="Arial" w:cs="Arial"/>
          <w:snapToGrid/>
          <w:sz w:val="19"/>
          <w:szCs w:val="19"/>
          <w:lang w:val="es-ES"/>
        </w:rPr>
        <w:t xml:space="preserve"> desde cada</w:t>
      </w:r>
      <w:r w:rsidRPr="006A5D6E">
        <w:rPr>
          <w:rFonts w:ascii="Arial" w:hAnsi="Arial" w:cs="Arial"/>
          <w:snapToGrid/>
          <w:sz w:val="19"/>
          <w:szCs w:val="19"/>
          <w:lang w:val="es-ES"/>
        </w:rPr>
        <w:t xml:space="preserve"> termostato ambiente </w:t>
      </w:r>
      <w:r w:rsidR="00F14B3B">
        <w:rPr>
          <w:rFonts w:ascii="Arial" w:hAnsi="Arial" w:cs="Arial"/>
          <w:snapToGrid/>
          <w:sz w:val="19"/>
          <w:szCs w:val="19"/>
          <w:lang w:val="es-ES"/>
        </w:rPr>
        <w:t>hasta el tablero eléctrico correspondiente (TDFC)</w:t>
      </w:r>
      <w:r w:rsidRPr="006A5D6E">
        <w:rPr>
          <w:rFonts w:ascii="Arial" w:hAnsi="Arial" w:cs="Arial"/>
          <w:snapToGrid/>
          <w:sz w:val="19"/>
          <w:szCs w:val="19"/>
          <w:lang w:val="es-ES"/>
        </w:rPr>
        <w:t xml:space="preserve"> una línea de control consistente en </w:t>
      </w:r>
      <w:r w:rsidR="004A1330">
        <w:rPr>
          <w:rFonts w:ascii="Arial" w:hAnsi="Arial" w:cs="Arial"/>
          <w:snapToGrid/>
          <w:sz w:val="19"/>
          <w:szCs w:val="19"/>
          <w:lang w:val="es-ES"/>
        </w:rPr>
        <w:t>4</w:t>
      </w:r>
      <w:r w:rsidRPr="006A5D6E">
        <w:rPr>
          <w:rFonts w:ascii="Arial" w:hAnsi="Arial" w:cs="Arial"/>
          <w:snapToGrid/>
          <w:sz w:val="19"/>
          <w:szCs w:val="19"/>
          <w:lang w:val="es-ES"/>
        </w:rPr>
        <w:t xml:space="preserve"> cables tipo TAC N° 1</w:t>
      </w:r>
      <w:r>
        <w:rPr>
          <w:rFonts w:ascii="Arial" w:hAnsi="Arial" w:cs="Arial"/>
          <w:snapToGrid/>
          <w:sz w:val="19"/>
          <w:szCs w:val="19"/>
          <w:lang w:val="es-ES"/>
        </w:rPr>
        <w:t>6</w:t>
      </w:r>
      <w:r w:rsidRPr="006A5D6E">
        <w:rPr>
          <w:rFonts w:ascii="Arial" w:hAnsi="Arial" w:cs="Arial"/>
          <w:snapToGrid/>
          <w:sz w:val="19"/>
          <w:szCs w:val="19"/>
          <w:lang w:val="es-ES"/>
        </w:rPr>
        <w:t xml:space="preserve"> AWG</w:t>
      </w:r>
      <w:r w:rsidR="00F14B3B">
        <w:rPr>
          <w:rFonts w:ascii="Arial" w:hAnsi="Arial" w:cs="Arial"/>
          <w:snapToGrid/>
          <w:sz w:val="19"/>
          <w:szCs w:val="19"/>
          <w:lang w:val="es-ES"/>
        </w:rPr>
        <w:t xml:space="preserve"> (de distinto color)</w:t>
      </w:r>
      <w:r w:rsidRPr="006A5D6E">
        <w:rPr>
          <w:rFonts w:ascii="Arial" w:hAnsi="Arial" w:cs="Arial"/>
          <w:snapToGrid/>
          <w:sz w:val="19"/>
          <w:szCs w:val="19"/>
          <w:lang w:val="es-ES"/>
        </w:rPr>
        <w:t>. La ubicación de las calderas murales</w:t>
      </w:r>
      <w:r>
        <w:rPr>
          <w:rFonts w:ascii="Arial" w:hAnsi="Arial" w:cs="Arial"/>
          <w:snapToGrid/>
          <w:sz w:val="19"/>
          <w:szCs w:val="19"/>
          <w:lang w:val="es-ES"/>
        </w:rPr>
        <w:t xml:space="preserve"> </w:t>
      </w:r>
      <w:r w:rsidRPr="006A5D6E">
        <w:rPr>
          <w:rFonts w:ascii="Arial" w:hAnsi="Arial" w:cs="Arial"/>
          <w:snapToGrid/>
          <w:sz w:val="19"/>
          <w:szCs w:val="19"/>
          <w:lang w:val="es-ES"/>
        </w:rPr>
        <w:t>y termostatos se encuentra en los planos.</w:t>
      </w:r>
    </w:p>
    <w:p w:rsidR="006D117C" w:rsidRPr="00EF04CD" w:rsidRDefault="006D117C" w:rsidP="006D117C">
      <w:pPr>
        <w:numPr>
          <w:ilvl w:val="0"/>
          <w:numId w:val="3"/>
        </w:numPr>
        <w:jc w:val="both"/>
        <w:rPr>
          <w:rFonts w:ascii="Arial" w:hAnsi="Arial"/>
          <w:sz w:val="20"/>
        </w:rPr>
      </w:pPr>
      <w:r w:rsidRPr="00EF04CD">
        <w:rPr>
          <w:rFonts w:ascii="Arial" w:hAnsi="Arial"/>
          <w:sz w:val="20"/>
        </w:rPr>
        <w:t xml:space="preserve">Para cada válvula motorizada del sistema de calefacción </w:t>
      </w:r>
      <w:r w:rsidR="009F7C60">
        <w:rPr>
          <w:rFonts w:ascii="Arial" w:hAnsi="Arial"/>
          <w:sz w:val="20"/>
        </w:rPr>
        <w:t>por piso radiante</w:t>
      </w:r>
      <w:r w:rsidRPr="00EF04CD">
        <w:rPr>
          <w:rFonts w:ascii="Arial" w:hAnsi="Arial"/>
          <w:sz w:val="20"/>
        </w:rPr>
        <w:t xml:space="preserve"> </w:t>
      </w:r>
      <w:proofErr w:type="gramStart"/>
      <w:r w:rsidRPr="00EF04CD">
        <w:rPr>
          <w:rFonts w:ascii="Arial" w:hAnsi="Arial"/>
          <w:sz w:val="20"/>
        </w:rPr>
        <w:t>ubicadas</w:t>
      </w:r>
      <w:proofErr w:type="gramEnd"/>
      <w:r w:rsidRPr="00EF04CD">
        <w:rPr>
          <w:rFonts w:ascii="Arial" w:hAnsi="Arial"/>
          <w:sz w:val="20"/>
        </w:rPr>
        <w:t xml:space="preserve"> </w:t>
      </w:r>
      <w:r w:rsidR="009F7C60">
        <w:rPr>
          <w:rFonts w:ascii="Arial" w:hAnsi="Arial"/>
          <w:sz w:val="20"/>
        </w:rPr>
        <w:t xml:space="preserve">junto a los colectores en closet indicados en planos </w:t>
      </w:r>
      <w:r w:rsidRPr="00EF04CD">
        <w:rPr>
          <w:rFonts w:ascii="Arial" w:hAnsi="Arial"/>
          <w:sz w:val="20"/>
        </w:rPr>
        <w:t xml:space="preserve">el instalador de electricidad deberá dejar un arranque protegido de 220 V. Estos arranques llegarán a una caja de derivación (junto a cada válvula) con tapa, la cual será suministrada e instalada por el contratista de electricidad. Desde esta misma caja, hasta el </w:t>
      </w:r>
      <w:r w:rsidR="009F7C60">
        <w:rPr>
          <w:rFonts w:ascii="Arial" w:hAnsi="Arial"/>
          <w:sz w:val="20"/>
        </w:rPr>
        <w:t>tablero de control TDFC-01</w:t>
      </w:r>
      <w:r w:rsidRPr="00EF04CD">
        <w:rPr>
          <w:rFonts w:ascii="Arial" w:hAnsi="Arial"/>
          <w:sz w:val="20"/>
        </w:rPr>
        <w:t xml:space="preserve">, el instalador de electricidad deberá canalizar y alambrar una línea de control consistente en </w:t>
      </w:r>
      <w:r w:rsidR="009F7C60">
        <w:rPr>
          <w:rFonts w:ascii="Arial" w:hAnsi="Arial"/>
          <w:sz w:val="20"/>
        </w:rPr>
        <w:t>5</w:t>
      </w:r>
      <w:r w:rsidRPr="00EF04CD">
        <w:rPr>
          <w:rFonts w:ascii="Arial" w:hAnsi="Arial"/>
          <w:sz w:val="20"/>
        </w:rPr>
        <w:t xml:space="preserve"> cables tipo TAC Nº 18 AWG. La ubicación de las válvulas y </w:t>
      </w:r>
      <w:r w:rsidR="009F7C60">
        <w:rPr>
          <w:rFonts w:ascii="Arial" w:hAnsi="Arial"/>
          <w:sz w:val="20"/>
        </w:rPr>
        <w:t xml:space="preserve">tablero </w:t>
      </w:r>
      <w:r w:rsidRPr="00EF04CD">
        <w:rPr>
          <w:rFonts w:ascii="Arial" w:hAnsi="Arial"/>
          <w:sz w:val="20"/>
        </w:rPr>
        <w:t xml:space="preserve"> se encuentra en los planos.</w:t>
      </w:r>
    </w:p>
    <w:p w:rsidR="006D117C" w:rsidRPr="006A5D6E" w:rsidRDefault="006D117C" w:rsidP="00621A5C">
      <w:pPr>
        <w:numPr>
          <w:ilvl w:val="0"/>
          <w:numId w:val="3"/>
        </w:numPr>
        <w:jc w:val="both"/>
        <w:rPr>
          <w:rFonts w:ascii="Arial" w:hAnsi="Arial" w:cs="Arial"/>
          <w:snapToGrid/>
          <w:sz w:val="19"/>
          <w:szCs w:val="19"/>
          <w:lang w:val="es-ES"/>
        </w:rPr>
      </w:pPr>
    </w:p>
    <w:p w:rsidR="006202A4" w:rsidRPr="00A525C3" w:rsidRDefault="006202A4" w:rsidP="006202A4">
      <w:pPr>
        <w:jc w:val="both"/>
        <w:rPr>
          <w:rFonts w:ascii="Arial" w:hAnsi="Arial"/>
          <w:b/>
          <w:sz w:val="20"/>
        </w:rPr>
      </w:pPr>
    </w:p>
    <w:p w:rsidR="006202A4" w:rsidRPr="00A525C3" w:rsidRDefault="006202A4" w:rsidP="006202A4">
      <w:pPr>
        <w:pStyle w:val="Textoindependiente2"/>
        <w:rPr>
          <w:i w:val="0"/>
          <w:spacing w:val="0"/>
          <w:sz w:val="20"/>
          <w:lang w:val="es-CL"/>
        </w:rPr>
      </w:pPr>
      <w:r w:rsidRPr="00A525C3">
        <w:rPr>
          <w:i w:val="0"/>
          <w:spacing w:val="0"/>
          <w:sz w:val="20"/>
          <w:lang w:val="es-CL"/>
        </w:rPr>
        <w:t>El resto de las obras eléctricas de clima que se indican en el proyecto, las ejecutará el instalador de climatización.</w:t>
      </w:r>
    </w:p>
    <w:p w:rsidR="006202A4" w:rsidRPr="00A525C3" w:rsidRDefault="006202A4" w:rsidP="006202A4">
      <w:pPr>
        <w:jc w:val="both"/>
        <w:rPr>
          <w:rFonts w:ascii="Arial" w:hAnsi="Arial"/>
          <w:b/>
          <w:sz w:val="20"/>
        </w:rPr>
      </w:pPr>
      <w:r w:rsidRPr="00A525C3">
        <w:rPr>
          <w:rFonts w:ascii="Arial" w:hAnsi="Arial"/>
          <w:b/>
          <w:sz w:val="20"/>
        </w:rPr>
        <w:br w:type="page"/>
      </w:r>
    </w:p>
    <w:p w:rsidR="006202A4" w:rsidRPr="00A525C3" w:rsidRDefault="006202A4" w:rsidP="006202A4">
      <w:pPr>
        <w:pStyle w:val="Ttulo1"/>
        <w:numPr>
          <w:ilvl w:val="0"/>
          <w:numId w:val="7"/>
        </w:numPr>
        <w:rPr>
          <w:i w:val="0"/>
          <w:sz w:val="20"/>
        </w:rPr>
      </w:pPr>
      <w:bookmarkStart w:id="68" w:name="_Toc183583747"/>
      <w:bookmarkStart w:id="69" w:name="_Toc263938803"/>
      <w:bookmarkStart w:id="70" w:name="_Toc308658278"/>
      <w:r w:rsidRPr="00A525C3">
        <w:rPr>
          <w:i w:val="0"/>
          <w:sz w:val="20"/>
        </w:rPr>
        <w:lastRenderedPageBreak/>
        <w:t>CONTROLES</w:t>
      </w:r>
      <w:bookmarkEnd w:id="68"/>
      <w:bookmarkEnd w:id="69"/>
      <w:bookmarkEnd w:id="70"/>
    </w:p>
    <w:p w:rsidR="006202A4" w:rsidRPr="00A525C3" w:rsidRDefault="006202A4" w:rsidP="006202A4">
      <w:pPr>
        <w:jc w:val="both"/>
        <w:rPr>
          <w:rFonts w:ascii="Arial" w:hAnsi="Arial"/>
          <w:sz w:val="20"/>
          <w:lang w:val="es-MX"/>
        </w:rPr>
      </w:pPr>
    </w:p>
    <w:p w:rsidR="006202A4" w:rsidRPr="00CD594F" w:rsidRDefault="006202A4" w:rsidP="006202A4">
      <w:pPr>
        <w:pStyle w:val="Ttulo2"/>
        <w:numPr>
          <w:ilvl w:val="1"/>
          <w:numId w:val="7"/>
        </w:numPr>
        <w:jc w:val="left"/>
        <w:rPr>
          <w:b w:val="0"/>
          <w:i w:val="0"/>
          <w:sz w:val="20"/>
          <w:u w:val="none"/>
        </w:rPr>
      </w:pPr>
      <w:bookmarkStart w:id="71" w:name="_Toc228587850"/>
      <w:bookmarkStart w:id="72" w:name="_Toc232831669"/>
      <w:bookmarkStart w:id="73" w:name="_Toc238971797"/>
      <w:bookmarkStart w:id="74" w:name="_Toc263938804"/>
      <w:bookmarkStart w:id="75" w:name="_Toc308658279"/>
      <w:r w:rsidRPr="00CD594F">
        <w:rPr>
          <w:b w:val="0"/>
          <w:i w:val="0"/>
          <w:sz w:val="20"/>
          <w:u w:val="none"/>
        </w:rPr>
        <w:t>Caldera Mural</w:t>
      </w:r>
      <w:bookmarkEnd w:id="71"/>
      <w:bookmarkEnd w:id="72"/>
      <w:bookmarkEnd w:id="73"/>
      <w:bookmarkEnd w:id="74"/>
      <w:bookmarkEnd w:id="75"/>
    </w:p>
    <w:p w:rsidR="006202A4" w:rsidRPr="00CF58DD" w:rsidRDefault="006202A4" w:rsidP="006202A4">
      <w:pPr>
        <w:jc w:val="both"/>
        <w:rPr>
          <w:rFonts w:ascii="Arial" w:hAnsi="Arial" w:cs="Arial"/>
          <w:sz w:val="20"/>
          <w:lang w:val="es-MX"/>
        </w:rPr>
      </w:pPr>
    </w:p>
    <w:p w:rsidR="006202A4" w:rsidRPr="00DD656C" w:rsidRDefault="006202A4" w:rsidP="006202A4">
      <w:pPr>
        <w:jc w:val="both"/>
        <w:rPr>
          <w:rFonts w:ascii="Arial" w:hAnsi="Arial" w:cs="Arial"/>
          <w:sz w:val="20"/>
          <w:lang w:val="es-MX"/>
        </w:rPr>
      </w:pPr>
      <w:r w:rsidRPr="00CF58DD">
        <w:rPr>
          <w:rFonts w:ascii="Arial" w:hAnsi="Arial" w:cs="Arial"/>
          <w:sz w:val="20"/>
          <w:lang w:val="es-MX"/>
        </w:rPr>
        <w:t xml:space="preserve">La caldera será controlada </w:t>
      </w:r>
      <w:r>
        <w:rPr>
          <w:rFonts w:ascii="Arial" w:hAnsi="Arial" w:cs="Arial"/>
          <w:sz w:val="20"/>
          <w:lang w:val="es-MX"/>
        </w:rPr>
        <w:t>en modo calefacción</w:t>
      </w:r>
      <w:r w:rsidRPr="00B560C7">
        <w:rPr>
          <w:rFonts w:ascii="Arial" w:hAnsi="Arial" w:cs="Arial"/>
          <w:sz w:val="20"/>
          <w:lang w:val="es-MX"/>
        </w:rPr>
        <w:t xml:space="preserve"> por los termostatos </w:t>
      </w:r>
      <w:r>
        <w:rPr>
          <w:rFonts w:ascii="Arial" w:hAnsi="Arial" w:cs="Arial"/>
          <w:sz w:val="20"/>
          <w:lang w:val="es-MX"/>
        </w:rPr>
        <w:t>ambientes</w:t>
      </w:r>
      <w:r w:rsidR="00637D0C">
        <w:rPr>
          <w:rFonts w:ascii="Arial" w:hAnsi="Arial" w:cs="Arial"/>
          <w:sz w:val="20"/>
          <w:lang w:val="es-MX"/>
        </w:rPr>
        <w:t xml:space="preserve">, </w:t>
      </w:r>
      <w:r w:rsidRPr="00B560C7">
        <w:rPr>
          <w:rFonts w:ascii="Arial" w:hAnsi="Arial" w:cs="Arial"/>
          <w:sz w:val="20"/>
          <w:lang w:val="es-MX"/>
        </w:rPr>
        <w:t xml:space="preserve">cuando exista un </w:t>
      </w:r>
      <w:r>
        <w:rPr>
          <w:rFonts w:ascii="Arial" w:hAnsi="Arial" w:cs="Arial"/>
          <w:sz w:val="20"/>
          <w:lang w:val="es-MX"/>
        </w:rPr>
        <w:t>solicitud</w:t>
      </w:r>
      <w:r w:rsidRPr="00B560C7">
        <w:rPr>
          <w:rFonts w:ascii="Arial" w:hAnsi="Arial" w:cs="Arial"/>
          <w:sz w:val="20"/>
          <w:lang w:val="es-MX"/>
        </w:rPr>
        <w:t xml:space="preserve"> de calefacción</w:t>
      </w:r>
      <w:r w:rsidR="00637D0C">
        <w:rPr>
          <w:rFonts w:ascii="Arial" w:hAnsi="Arial" w:cs="Arial"/>
          <w:sz w:val="20"/>
          <w:lang w:val="es-MX"/>
        </w:rPr>
        <w:t xml:space="preserve"> </w:t>
      </w:r>
      <w:r w:rsidRPr="00B560C7">
        <w:rPr>
          <w:rFonts w:ascii="Arial" w:hAnsi="Arial" w:cs="Arial"/>
          <w:sz w:val="20"/>
          <w:lang w:val="es-MX"/>
        </w:rPr>
        <w:t xml:space="preserve">en </w:t>
      </w:r>
      <w:r w:rsidR="00637D0C">
        <w:rPr>
          <w:rFonts w:ascii="Arial" w:hAnsi="Arial" w:cs="Arial"/>
          <w:sz w:val="20"/>
          <w:lang w:val="es-MX"/>
        </w:rPr>
        <w:t xml:space="preserve">el o los </w:t>
      </w:r>
      <w:r w:rsidRPr="00B560C7">
        <w:rPr>
          <w:rFonts w:ascii="Arial" w:hAnsi="Arial" w:cs="Arial"/>
          <w:sz w:val="20"/>
          <w:lang w:val="es-MX"/>
        </w:rPr>
        <w:t xml:space="preserve">circuito se enviara una señal </w:t>
      </w:r>
      <w:r w:rsidR="00637D0C">
        <w:rPr>
          <w:rFonts w:ascii="Arial" w:hAnsi="Arial" w:cs="Arial"/>
          <w:sz w:val="20"/>
          <w:lang w:val="es-MX"/>
        </w:rPr>
        <w:t xml:space="preserve">a la caldera para su funcionamiento y cuando el termostato </w:t>
      </w:r>
      <w:proofErr w:type="spellStart"/>
      <w:r w:rsidR="00637D0C">
        <w:rPr>
          <w:rFonts w:ascii="Arial" w:hAnsi="Arial" w:cs="Arial"/>
          <w:sz w:val="20"/>
          <w:lang w:val="es-MX"/>
        </w:rPr>
        <w:t>sense</w:t>
      </w:r>
      <w:proofErr w:type="spellEnd"/>
      <w:r w:rsidR="00637D0C">
        <w:rPr>
          <w:rFonts w:ascii="Arial" w:hAnsi="Arial" w:cs="Arial"/>
          <w:sz w:val="20"/>
          <w:lang w:val="es-MX"/>
        </w:rPr>
        <w:t xml:space="preserve"> que </w:t>
      </w:r>
      <w:r w:rsidR="00E97CEE">
        <w:rPr>
          <w:rFonts w:ascii="Arial" w:hAnsi="Arial" w:cs="Arial"/>
          <w:sz w:val="20"/>
          <w:lang w:val="es-MX"/>
        </w:rPr>
        <w:t>el o los recintos</w:t>
      </w:r>
      <w:r w:rsidR="00637D0C">
        <w:rPr>
          <w:rFonts w:ascii="Arial" w:hAnsi="Arial" w:cs="Arial"/>
          <w:sz w:val="20"/>
          <w:lang w:val="es-MX"/>
        </w:rPr>
        <w:t xml:space="preserve"> se encuentren </w:t>
      </w:r>
      <w:r w:rsidR="00E97CEE">
        <w:rPr>
          <w:rFonts w:ascii="Arial" w:hAnsi="Arial" w:cs="Arial"/>
          <w:sz w:val="20"/>
          <w:lang w:val="es-MX"/>
        </w:rPr>
        <w:t>a</w:t>
      </w:r>
      <w:r w:rsidR="00637D0C">
        <w:rPr>
          <w:rFonts w:ascii="Arial" w:hAnsi="Arial" w:cs="Arial"/>
          <w:sz w:val="20"/>
          <w:lang w:val="es-MX"/>
        </w:rPr>
        <w:t xml:space="preserve"> la temperatura de confort establecida</w:t>
      </w:r>
      <w:r w:rsidR="00E97CEE">
        <w:rPr>
          <w:rFonts w:ascii="Arial" w:hAnsi="Arial" w:cs="Arial"/>
          <w:sz w:val="20"/>
          <w:lang w:val="es-MX"/>
        </w:rPr>
        <w:t xml:space="preserve"> </w:t>
      </w:r>
      <w:r w:rsidR="00637D0C">
        <w:rPr>
          <w:rFonts w:ascii="Arial" w:hAnsi="Arial" w:cs="Arial"/>
          <w:sz w:val="20"/>
          <w:lang w:val="es-MX"/>
        </w:rPr>
        <w:t>se apagara la caldera de forma automática.</w:t>
      </w:r>
    </w:p>
    <w:p w:rsidR="006202A4" w:rsidRDefault="006202A4" w:rsidP="006202A4">
      <w:pPr>
        <w:jc w:val="both"/>
        <w:rPr>
          <w:rFonts w:ascii="Arial" w:hAnsi="Arial" w:cs="Arial"/>
          <w:sz w:val="20"/>
          <w:lang w:val="es-MX"/>
        </w:rPr>
      </w:pPr>
      <w:r w:rsidRPr="00CF58DD">
        <w:rPr>
          <w:rFonts w:ascii="Arial" w:hAnsi="Arial" w:cs="Arial"/>
          <w:sz w:val="20"/>
          <w:lang w:val="es-MX"/>
        </w:rPr>
        <w:t>En el panel de la caldera se dispondrá de interruptor ON-OFF para encender o apagar la caldera</w:t>
      </w:r>
      <w:r>
        <w:rPr>
          <w:rFonts w:ascii="Arial" w:hAnsi="Arial" w:cs="Arial"/>
          <w:sz w:val="20"/>
          <w:lang w:val="es-MX"/>
        </w:rPr>
        <w:t xml:space="preserve"> de forma manual</w:t>
      </w:r>
    </w:p>
    <w:p w:rsidR="006202A4" w:rsidRPr="00CF58DD" w:rsidRDefault="006202A4" w:rsidP="006202A4">
      <w:pPr>
        <w:jc w:val="both"/>
        <w:rPr>
          <w:rFonts w:ascii="Arial" w:hAnsi="Arial" w:cs="Arial"/>
          <w:sz w:val="20"/>
          <w:lang w:val="es-MX"/>
        </w:rPr>
      </w:pPr>
      <w:r>
        <w:rPr>
          <w:rFonts w:ascii="Arial" w:hAnsi="Arial" w:cs="Arial"/>
          <w:sz w:val="20"/>
          <w:lang w:val="es-MX"/>
        </w:rPr>
        <w:t>En modo sanitario la caldera enciende o apaga de acuerdo a la demanda de agua caliente y será prioritario sobre la calefacción</w:t>
      </w:r>
      <w:r w:rsidRPr="00CF58DD">
        <w:rPr>
          <w:rFonts w:ascii="Arial" w:hAnsi="Arial" w:cs="Arial"/>
          <w:sz w:val="20"/>
          <w:lang w:val="es-MX"/>
        </w:rPr>
        <w:t>.</w:t>
      </w:r>
    </w:p>
    <w:p w:rsidR="006202A4" w:rsidRPr="00A525C3" w:rsidRDefault="006202A4" w:rsidP="006202A4">
      <w:pPr>
        <w:jc w:val="both"/>
        <w:rPr>
          <w:rFonts w:ascii="Arial" w:hAnsi="Arial"/>
          <w:sz w:val="20"/>
          <w:lang w:val="es-MX"/>
        </w:rPr>
      </w:pPr>
    </w:p>
    <w:p w:rsidR="006202A4" w:rsidRPr="00E7134C" w:rsidRDefault="00F14B3B" w:rsidP="006202A4">
      <w:pPr>
        <w:pStyle w:val="Ttulo2"/>
        <w:numPr>
          <w:ilvl w:val="1"/>
          <w:numId w:val="7"/>
        </w:numPr>
        <w:jc w:val="left"/>
        <w:rPr>
          <w:b w:val="0"/>
          <w:i w:val="0"/>
          <w:sz w:val="20"/>
          <w:u w:val="none"/>
        </w:rPr>
      </w:pPr>
      <w:bookmarkStart w:id="76" w:name="_Toc183583752"/>
      <w:bookmarkStart w:id="77" w:name="_Toc263938805"/>
      <w:bookmarkStart w:id="78" w:name="_Toc308658280"/>
      <w:r>
        <w:rPr>
          <w:b w:val="0"/>
          <w:i w:val="0"/>
          <w:sz w:val="20"/>
          <w:u w:val="none"/>
        </w:rPr>
        <w:t>Radiadores y Piso Radiante</w:t>
      </w:r>
      <w:bookmarkEnd w:id="76"/>
      <w:bookmarkEnd w:id="77"/>
      <w:bookmarkEnd w:id="78"/>
      <w:r w:rsidR="006202A4" w:rsidRPr="00E7134C">
        <w:rPr>
          <w:b w:val="0"/>
          <w:i w:val="0"/>
          <w:sz w:val="20"/>
          <w:u w:val="none"/>
        </w:rPr>
        <w:t xml:space="preserve"> </w:t>
      </w:r>
    </w:p>
    <w:p w:rsidR="006202A4" w:rsidRPr="00E7134C" w:rsidRDefault="006202A4" w:rsidP="006202A4">
      <w:pPr>
        <w:jc w:val="both"/>
        <w:rPr>
          <w:rFonts w:ascii="Arial" w:hAnsi="Arial"/>
          <w:sz w:val="20"/>
          <w:lang w:val="es-MX"/>
        </w:rPr>
      </w:pPr>
    </w:p>
    <w:p w:rsidR="006202A4" w:rsidRDefault="006202A4" w:rsidP="006202A4">
      <w:pPr>
        <w:jc w:val="both"/>
        <w:rPr>
          <w:rFonts w:ascii="Arial" w:hAnsi="Arial"/>
          <w:sz w:val="20"/>
          <w:lang w:val="es-MX"/>
        </w:rPr>
      </w:pPr>
      <w:r w:rsidRPr="00E7134C">
        <w:rPr>
          <w:rFonts w:ascii="Arial" w:hAnsi="Arial"/>
          <w:sz w:val="20"/>
          <w:lang w:val="es-MX"/>
        </w:rPr>
        <w:t xml:space="preserve">El control de la temperatura ambiente de los circuitos se realizará mediante termostatos </w:t>
      </w:r>
      <w:r w:rsidR="00EF0CA2">
        <w:rPr>
          <w:rFonts w:ascii="Arial" w:hAnsi="Arial"/>
          <w:sz w:val="20"/>
          <w:lang w:val="es-MX"/>
        </w:rPr>
        <w:t>ambientes digital</w:t>
      </w:r>
      <w:r w:rsidR="00F14B3B">
        <w:rPr>
          <w:rFonts w:ascii="Arial" w:hAnsi="Arial"/>
          <w:sz w:val="20"/>
          <w:lang w:val="es-MX"/>
        </w:rPr>
        <w:t xml:space="preserve">es simples </w:t>
      </w:r>
      <w:r w:rsidR="00B83055">
        <w:rPr>
          <w:rFonts w:ascii="Arial" w:hAnsi="Arial"/>
          <w:sz w:val="20"/>
          <w:lang w:val="es-MX"/>
        </w:rPr>
        <w:t xml:space="preserve">con interruptor </w:t>
      </w:r>
      <w:proofErr w:type="spellStart"/>
      <w:r w:rsidR="00EF0CA2">
        <w:rPr>
          <w:rFonts w:ascii="Arial" w:hAnsi="Arial"/>
          <w:sz w:val="20"/>
          <w:lang w:val="es-MX"/>
        </w:rPr>
        <w:t>on</w:t>
      </w:r>
      <w:proofErr w:type="spellEnd"/>
      <w:r w:rsidR="00EF0CA2">
        <w:rPr>
          <w:rFonts w:ascii="Arial" w:hAnsi="Arial"/>
          <w:sz w:val="20"/>
          <w:lang w:val="es-MX"/>
        </w:rPr>
        <w:t>-off</w:t>
      </w:r>
      <w:r w:rsidRPr="00E7134C">
        <w:rPr>
          <w:rFonts w:ascii="Arial" w:hAnsi="Arial"/>
          <w:sz w:val="20"/>
          <w:lang w:val="es-MX"/>
        </w:rPr>
        <w:t xml:space="preserve">, </w:t>
      </w:r>
      <w:r w:rsidR="00B83055">
        <w:rPr>
          <w:rFonts w:ascii="Arial" w:hAnsi="Arial"/>
          <w:sz w:val="20"/>
          <w:lang w:val="es-MX"/>
        </w:rPr>
        <w:t xml:space="preserve">estos mostraran en </w:t>
      </w:r>
      <w:r w:rsidRPr="00E7134C">
        <w:rPr>
          <w:rFonts w:ascii="Arial" w:hAnsi="Arial"/>
          <w:sz w:val="20"/>
          <w:lang w:val="es-MX"/>
        </w:rPr>
        <w:t xml:space="preserve">pantalla </w:t>
      </w:r>
      <w:r w:rsidR="00B83055">
        <w:rPr>
          <w:rFonts w:ascii="Arial" w:hAnsi="Arial"/>
          <w:sz w:val="20"/>
          <w:lang w:val="es-MX"/>
        </w:rPr>
        <w:t xml:space="preserve">la temperatura ambiente y set </w:t>
      </w:r>
      <w:proofErr w:type="spellStart"/>
      <w:r w:rsidR="00B83055">
        <w:rPr>
          <w:rFonts w:ascii="Arial" w:hAnsi="Arial"/>
          <w:sz w:val="20"/>
          <w:lang w:val="es-MX"/>
        </w:rPr>
        <w:t>point</w:t>
      </w:r>
      <w:proofErr w:type="spellEnd"/>
      <w:r w:rsidRPr="00E7134C">
        <w:rPr>
          <w:rFonts w:ascii="Arial" w:hAnsi="Arial"/>
          <w:sz w:val="20"/>
          <w:lang w:val="es-MX"/>
        </w:rPr>
        <w:t>.</w:t>
      </w:r>
    </w:p>
    <w:p w:rsidR="00F14B3B" w:rsidRDefault="00F14B3B">
      <w:pPr>
        <w:widowControl/>
        <w:rPr>
          <w:rFonts w:ascii="Arial" w:hAnsi="Arial"/>
          <w:spacing w:val="-3"/>
          <w:sz w:val="20"/>
          <w:lang w:val="es-MX"/>
        </w:rPr>
      </w:pPr>
      <w:r>
        <w:rPr>
          <w:i/>
          <w:sz w:val="20"/>
          <w:lang w:val="es-MX"/>
        </w:rPr>
        <w:br w:type="page"/>
      </w:r>
    </w:p>
    <w:p w:rsidR="006202A4" w:rsidRDefault="006202A4" w:rsidP="006202A4">
      <w:pPr>
        <w:pStyle w:val="Textoindependiente"/>
        <w:rPr>
          <w:i w:val="0"/>
          <w:sz w:val="20"/>
          <w:lang w:val="es-MX"/>
        </w:rPr>
      </w:pPr>
    </w:p>
    <w:p w:rsidR="006202A4" w:rsidRPr="00A525C3" w:rsidRDefault="006202A4" w:rsidP="008916AC">
      <w:pPr>
        <w:pStyle w:val="Ttulo1"/>
        <w:numPr>
          <w:ilvl w:val="0"/>
          <w:numId w:val="7"/>
        </w:numPr>
        <w:rPr>
          <w:i w:val="0"/>
          <w:sz w:val="20"/>
        </w:rPr>
      </w:pPr>
      <w:bookmarkStart w:id="79" w:name="_Toc183583767"/>
      <w:bookmarkStart w:id="80" w:name="_Toc263938806"/>
      <w:bookmarkStart w:id="81" w:name="_Toc308658281"/>
      <w:r w:rsidRPr="00A525C3">
        <w:rPr>
          <w:i w:val="0"/>
          <w:sz w:val="20"/>
        </w:rPr>
        <w:t>PRUEBAS Y PUESTA EN SERVICIO:</w:t>
      </w:r>
      <w:bookmarkEnd w:id="79"/>
      <w:bookmarkEnd w:id="80"/>
      <w:bookmarkEnd w:id="81"/>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82" w:name="_Toc183583768"/>
      <w:bookmarkStart w:id="83" w:name="_Toc263938807"/>
      <w:bookmarkStart w:id="84" w:name="_Toc308658282"/>
      <w:r w:rsidRPr="00A525C3">
        <w:rPr>
          <w:b w:val="0"/>
          <w:i w:val="0"/>
          <w:sz w:val="20"/>
          <w:u w:val="none"/>
        </w:rPr>
        <w:t>Generalidades:</w:t>
      </w:r>
      <w:bookmarkEnd w:id="82"/>
      <w:bookmarkEnd w:id="83"/>
      <w:bookmarkEnd w:id="84"/>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Todos los elementos y equipos que constituyen las instalaciones de tratamientos ambientales, serán sometidos a las correspondientes pruebas de funcionamiento y operación, con el objeto de verificar su correcta instalación y a la vez comprobar los rendimientos anunciados por los fabricantes y estas especificaciones.</w:t>
      </w:r>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85" w:name="_Toc183583769"/>
      <w:bookmarkStart w:id="86" w:name="_Toc263938808"/>
      <w:bookmarkStart w:id="87" w:name="_Toc308658283"/>
      <w:r w:rsidRPr="00A525C3">
        <w:rPr>
          <w:b w:val="0"/>
          <w:i w:val="0"/>
          <w:sz w:val="20"/>
          <w:u w:val="none"/>
        </w:rPr>
        <w:t>Trabajos Preliminares a Pruebas:</w:t>
      </w:r>
      <w:bookmarkEnd w:id="85"/>
      <w:bookmarkEnd w:id="86"/>
      <w:bookmarkEnd w:id="87"/>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pStyle w:val="Textoindependiente"/>
        <w:rPr>
          <w:bCs/>
          <w:i w:val="0"/>
          <w:sz w:val="20"/>
        </w:rPr>
      </w:pPr>
      <w:r w:rsidRPr="00A525C3">
        <w:rPr>
          <w:bCs/>
          <w:i w:val="0"/>
          <w:sz w:val="20"/>
        </w:rPr>
        <w:tab/>
        <w:t>Limpieza:</w:t>
      </w:r>
    </w:p>
    <w:p w:rsidR="006202A4" w:rsidRPr="00A525C3" w:rsidRDefault="006202A4" w:rsidP="006202A4">
      <w:pPr>
        <w:pStyle w:val="Sangra3detindependiente"/>
        <w:ind w:left="709" w:firstLine="0"/>
        <w:rPr>
          <w:i w:val="0"/>
          <w:sz w:val="20"/>
        </w:rPr>
      </w:pPr>
      <w:r w:rsidRPr="00A525C3">
        <w:rPr>
          <w:i w:val="0"/>
          <w:sz w:val="20"/>
        </w:rPr>
        <w:t xml:space="preserve">Todas las cañerías deberán ser limpiadas. Todo material extraño deberá ser eliminado de los ductos de aire, siendo limpiados cuidadosamente antes de poner en marcha los ventiladores. Deberá obtenerse una aprobación de </w:t>
      </w:r>
      <w:smartTag w:uri="urn:schemas-microsoft-com:office:smarttags" w:element="PersonName">
        <w:smartTagPr>
          <w:attr w:name="ProductID" w:val="la Inspecci￳n"/>
        </w:smartTagPr>
        <w:r w:rsidRPr="00A525C3">
          <w:rPr>
            <w:i w:val="0"/>
            <w:sz w:val="20"/>
          </w:rPr>
          <w:t>la Inspección</w:t>
        </w:r>
      </w:smartTag>
      <w:r w:rsidRPr="00A525C3">
        <w:rPr>
          <w:i w:val="0"/>
          <w:sz w:val="20"/>
        </w:rPr>
        <w:t>, una vez realizadas estas tareas previas.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pStyle w:val="Textoindependiente"/>
        <w:ind w:firstLine="709"/>
        <w:rPr>
          <w:bCs/>
          <w:i w:val="0"/>
          <w:sz w:val="20"/>
        </w:rPr>
      </w:pPr>
      <w:r w:rsidRPr="00A525C3">
        <w:rPr>
          <w:bCs/>
          <w:i w:val="0"/>
          <w:sz w:val="20"/>
        </w:rPr>
        <w:t>Filtros Provisorios:</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Antes de realizar las pruebas individuales de cada sistema de cañerías, se protegerán las bombas, equipos enfriadores, serpentines, etc.</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88" w:name="_Toc183583770"/>
      <w:bookmarkStart w:id="89" w:name="_Toc263938809"/>
      <w:bookmarkStart w:id="90" w:name="_Toc308658284"/>
      <w:r w:rsidRPr="00A525C3">
        <w:rPr>
          <w:b w:val="0"/>
          <w:i w:val="0"/>
          <w:sz w:val="20"/>
          <w:u w:val="none"/>
        </w:rPr>
        <w:t>Pruebas de Cañerías:</w:t>
      </w:r>
      <w:bookmarkEnd w:id="88"/>
      <w:bookmarkEnd w:id="89"/>
      <w:bookmarkEnd w:id="90"/>
    </w:p>
    <w:p w:rsidR="006202A4" w:rsidRPr="00A525C3" w:rsidRDefault="006202A4" w:rsidP="006202A4">
      <w:pPr>
        <w:tabs>
          <w:tab w:val="left" w:pos="-720"/>
        </w:tabs>
        <w:suppressAutoHyphens/>
        <w:jc w:val="both"/>
        <w:rPr>
          <w:rFonts w:ascii="Arial" w:hAnsi="Arial"/>
          <w:spacing w:val="-3"/>
          <w:sz w:val="20"/>
          <w:u w:val="single"/>
          <w:lang w:val="es-ES_tradnl"/>
        </w:rPr>
      </w:pPr>
    </w:p>
    <w:p w:rsidR="006202A4" w:rsidRPr="00A525C3" w:rsidRDefault="006202A4" w:rsidP="006202A4">
      <w:pPr>
        <w:pStyle w:val="Sangra3detindependiente"/>
        <w:ind w:left="709" w:firstLine="0"/>
        <w:rPr>
          <w:i w:val="0"/>
          <w:sz w:val="20"/>
        </w:rPr>
      </w:pPr>
      <w:r w:rsidRPr="00A525C3">
        <w:rPr>
          <w:i w:val="0"/>
          <w:sz w:val="20"/>
        </w:rPr>
        <w:t>Todas las cañerías instaladas, sin ninguna excepción, serán sometidas a pruebas hidrostáticas o neumáticas; las que deberán cumplir en todo momento con los requerimientos de estas especificaciones.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pStyle w:val="Textoindependiente"/>
        <w:ind w:firstLine="709"/>
        <w:rPr>
          <w:bCs/>
          <w:i w:val="0"/>
          <w:sz w:val="20"/>
        </w:rPr>
      </w:pPr>
      <w:r w:rsidRPr="00A525C3">
        <w:rPr>
          <w:bCs/>
          <w:i w:val="0"/>
          <w:sz w:val="20"/>
        </w:rPr>
        <w:t>Operatoria:</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Para la realización de las pruebas de presión, deberán bloquearse las válvulas de seguridad, e instalar los manómetros adecuadamente calibrados y con escala suficiente para el rango de la prueba. No se aceptará la utilización de los manómetros de control definitivos del sistema, los cuales serán instalados posteriormente al período de pruebas.</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Una vez terminadas las pruebas hidrostáticas, las válvulas de seguridad y alivio se instalarán y probarán con sus condiciones de diseño y operación.</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1" w:name="_Toc183583771"/>
      <w:bookmarkStart w:id="92" w:name="_Toc263938810"/>
      <w:bookmarkStart w:id="93" w:name="_Toc308658285"/>
      <w:r w:rsidRPr="00A525C3">
        <w:rPr>
          <w:b w:val="0"/>
          <w:i w:val="0"/>
          <w:sz w:val="20"/>
          <w:u w:val="none"/>
        </w:rPr>
        <w:t>Operación de los Equipos:</w:t>
      </w:r>
      <w:bookmarkEnd w:id="91"/>
      <w:bookmarkEnd w:id="92"/>
      <w:bookmarkEnd w:id="93"/>
    </w:p>
    <w:p w:rsidR="006202A4" w:rsidRPr="00A525C3" w:rsidRDefault="006202A4" w:rsidP="006202A4">
      <w:pPr>
        <w:tabs>
          <w:tab w:val="left" w:pos="-720"/>
        </w:tabs>
        <w:suppressAutoHyphens/>
        <w:jc w:val="both"/>
        <w:rPr>
          <w:rFonts w:ascii="Arial" w:hAnsi="Arial"/>
          <w:spacing w:val="-3"/>
          <w:sz w:val="20"/>
          <w:u w:val="single"/>
          <w:lang w:val="es-ES_tradnl"/>
        </w:rPr>
      </w:pPr>
    </w:p>
    <w:p w:rsidR="006202A4" w:rsidRPr="00A525C3" w:rsidRDefault="006202A4" w:rsidP="006202A4">
      <w:pPr>
        <w:pStyle w:val="Sangra3detindependiente"/>
        <w:ind w:left="709" w:firstLine="0"/>
        <w:rPr>
          <w:i w:val="0"/>
          <w:sz w:val="20"/>
        </w:rPr>
      </w:pPr>
      <w:r w:rsidRPr="00A525C3">
        <w:rPr>
          <w:i w:val="0"/>
          <w:sz w:val="20"/>
        </w:rPr>
        <w:t xml:space="preserve">El contratista operará los equipos por el período de una semana, contado desde </w:t>
      </w:r>
      <w:smartTag w:uri="urn:schemas-microsoft-com:office:smarttags" w:element="PersonName">
        <w:smartTagPr>
          <w:attr w:name="ProductID" w:val="la Recepci￳n"/>
        </w:smartTagPr>
        <w:r w:rsidRPr="00A525C3">
          <w:rPr>
            <w:i w:val="0"/>
            <w:sz w:val="20"/>
          </w:rPr>
          <w:t>la Recepción</w:t>
        </w:r>
      </w:smartTag>
      <w:r w:rsidRPr="00A525C3">
        <w:rPr>
          <w:i w:val="0"/>
          <w:sz w:val="20"/>
        </w:rPr>
        <w:t xml:space="preserve"> provisoria. Durante este período corregirá todas las fallas que se detecten por parte del personal  propio o del cliente.</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Durante este período el contratista entrenará a personal del cliente en la operación del sistema, llevará registros detallados en todas las temperaturas medidas (tanto en termómetros como en termostatos) y de todas las presiones.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4" w:name="_Toc183583772"/>
      <w:bookmarkStart w:id="95" w:name="_Toc263938811"/>
      <w:bookmarkStart w:id="96" w:name="_Toc308658286"/>
      <w:r w:rsidRPr="00A525C3">
        <w:rPr>
          <w:b w:val="0"/>
          <w:i w:val="0"/>
          <w:sz w:val="20"/>
          <w:u w:val="none"/>
        </w:rPr>
        <w:t>Supervisión:</w:t>
      </w:r>
      <w:bookmarkEnd w:id="94"/>
      <w:bookmarkEnd w:id="95"/>
      <w:bookmarkEnd w:id="96"/>
    </w:p>
    <w:p w:rsidR="006202A4" w:rsidRPr="00621A5C" w:rsidRDefault="006202A4" w:rsidP="00621A5C">
      <w:pPr>
        <w:pStyle w:val="Sangra3detindependiente"/>
        <w:ind w:left="709" w:firstLine="0"/>
        <w:rPr>
          <w:i w:val="0"/>
          <w:sz w:val="20"/>
        </w:rPr>
      </w:pPr>
    </w:p>
    <w:p w:rsidR="006202A4" w:rsidRPr="00A525C3" w:rsidRDefault="006202A4" w:rsidP="00621A5C">
      <w:pPr>
        <w:pStyle w:val="Sangra3detindependiente"/>
        <w:ind w:left="709" w:firstLine="0"/>
        <w:rPr>
          <w:i w:val="0"/>
          <w:sz w:val="20"/>
        </w:rPr>
      </w:pPr>
      <w:r w:rsidRPr="00A525C3">
        <w:rPr>
          <w:i w:val="0"/>
          <w:sz w:val="20"/>
        </w:rPr>
        <w:tab/>
        <w:t>El contratista mantendrá un profesional idóneo a cargo de la obra.</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Este profesional tendrá suficiente experiencia y responsabilidad como para resolver los problemas habituales, tanto técnicos como administrativos que se presenten.</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7" w:name="_Toc183583773"/>
      <w:bookmarkStart w:id="98" w:name="_Toc263938812"/>
      <w:bookmarkStart w:id="99" w:name="_Toc308658287"/>
      <w:r w:rsidRPr="00A525C3">
        <w:rPr>
          <w:b w:val="0"/>
          <w:i w:val="0"/>
          <w:sz w:val="20"/>
          <w:u w:val="none"/>
        </w:rPr>
        <w:lastRenderedPageBreak/>
        <w:t>Mano de Obra</w:t>
      </w:r>
      <w:bookmarkEnd w:id="97"/>
      <w:bookmarkEnd w:id="98"/>
      <w:bookmarkEnd w:id="99"/>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pStyle w:val="Sangra3detindependiente"/>
        <w:ind w:left="709" w:hanging="709"/>
        <w:rPr>
          <w:i w:val="0"/>
          <w:sz w:val="20"/>
        </w:rPr>
      </w:pPr>
      <w:r w:rsidRPr="00A525C3">
        <w:rPr>
          <w:i w:val="0"/>
          <w:sz w:val="20"/>
        </w:rPr>
        <w:tab/>
        <w:t>La mano de obra que se utilice para la instalación y montaje del sistema deberá ser de primera calidad.</w:t>
      </w:r>
    </w:p>
    <w:p w:rsidR="006202A4" w:rsidRPr="00A525C3" w:rsidRDefault="006202A4" w:rsidP="006202A4">
      <w:pPr>
        <w:pStyle w:val="Ttulo8"/>
        <w:rPr>
          <w:i w:val="0"/>
          <w:sz w:val="20"/>
        </w:rPr>
      </w:pPr>
    </w:p>
    <w:p w:rsidR="006202A4" w:rsidRPr="00A525C3" w:rsidRDefault="006202A4" w:rsidP="006202A4">
      <w:pPr>
        <w:pStyle w:val="Ttulo1"/>
        <w:rPr>
          <w:i w:val="0"/>
          <w:sz w:val="20"/>
        </w:rPr>
      </w:pPr>
      <w:r w:rsidRPr="00A525C3">
        <w:rPr>
          <w:i w:val="0"/>
          <w:sz w:val="20"/>
        </w:rPr>
        <w:br w:type="page"/>
      </w:r>
      <w:bookmarkStart w:id="100" w:name="_Toc183583774"/>
    </w:p>
    <w:p w:rsidR="008B57B2" w:rsidRDefault="008B57B2" w:rsidP="008B57B2">
      <w:pPr>
        <w:pStyle w:val="Ttulo1"/>
        <w:ind w:left="360"/>
        <w:rPr>
          <w:i w:val="0"/>
          <w:sz w:val="20"/>
        </w:rPr>
      </w:pPr>
      <w:bookmarkStart w:id="101" w:name="_Toc263938813"/>
    </w:p>
    <w:p w:rsidR="006202A4" w:rsidRPr="00A525C3" w:rsidRDefault="006202A4" w:rsidP="008916AC">
      <w:pPr>
        <w:pStyle w:val="Ttulo1"/>
        <w:numPr>
          <w:ilvl w:val="0"/>
          <w:numId w:val="7"/>
        </w:numPr>
        <w:rPr>
          <w:i w:val="0"/>
          <w:sz w:val="20"/>
        </w:rPr>
      </w:pPr>
      <w:bookmarkStart w:id="102" w:name="_Toc308658288"/>
      <w:r w:rsidRPr="00A525C3">
        <w:rPr>
          <w:i w:val="0"/>
          <w:sz w:val="20"/>
        </w:rPr>
        <w:t>OBRAS ANEXAS</w:t>
      </w:r>
      <w:bookmarkEnd w:id="100"/>
      <w:bookmarkEnd w:id="101"/>
      <w:bookmarkEnd w:id="102"/>
    </w:p>
    <w:p w:rsidR="006202A4" w:rsidRPr="00A525C3" w:rsidRDefault="006202A4" w:rsidP="006202A4">
      <w:pPr>
        <w:rPr>
          <w:rFonts w:ascii="Arial" w:hAnsi="Arial"/>
          <w:sz w:val="20"/>
        </w:rPr>
      </w:pPr>
    </w:p>
    <w:p w:rsidR="006202A4" w:rsidRPr="00A525C3" w:rsidRDefault="006202A4" w:rsidP="006202A4">
      <w:pPr>
        <w:pStyle w:val="Textodenotaalfinal"/>
        <w:ind w:left="720"/>
        <w:rPr>
          <w:rFonts w:ascii="Arial" w:hAnsi="Arial"/>
          <w:sz w:val="20"/>
        </w:rPr>
      </w:pPr>
      <w:r w:rsidRPr="00A525C3">
        <w:rPr>
          <w:rFonts w:ascii="Arial" w:hAnsi="Arial"/>
          <w:sz w:val="20"/>
        </w:rPr>
        <w:t>Las obras anexas a las instalaciones de climatización detalladas a continuación serán ejecutadas por la obra.</w:t>
      </w:r>
    </w:p>
    <w:p w:rsidR="006202A4" w:rsidRPr="00A525C3" w:rsidRDefault="006202A4" w:rsidP="006202A4">
      <w:pPr>
        <w:pStyle w:val="Textodenotaalfinal"/>
        <w:ind w:left="720"/>
        <w:rPr>
          <w:rFonts w:ascii="Arial" w:hAnsi="Arial"/>
          <w:sz w:val="20"/>
        </w:rPr>
      </w:pP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 xml:space="preserve">Toda obra civil propia del ramo de la construcción, tal como: picados, pasadas, </w:t>
      </w:r>
      <w:proofErr w:type="spellStart"/>
      <w:r w:rsidRPr="00A525C3">
        <w:rPr>
          <w:rFonts w:ascii="Arial" w:hAnsi="Arial"/>
          <w:sz w:val="20"/>
        </w:rPr>
        <w:t>retapes</w:t>
      </w:r>
      <w:proofErr w:type="spellEnd"/>
      <w:r w:rsidRPr="00A525C3">
        <w:rPr>
          <w:rFonts w:ascii="Arial" w:hAnsi="Arial"/>
          <w:sz w:val="20"/>
        </w:rPr>
        <w:t xml:space="preserve">, canaletas, </w:t>
      </w:r>
      <w:proofErr w:type="spellStart"/>
      <w:r w:rsidRPr="00A525C3">
        <w:rPr>
          <w:rFonts w:ascii="Arial" w:hAnsi="Arial"/>
          <w:sz w:val="20"/>
        </w:rPr>
        <w:t>shafts</w:t>
      </w:r>
      <w:proofErr w:type="spellEnd"/>
      <w:r w:rsidRPr="00A525C3">
        <w:rPr>
          <w:rFonts w:ascii="Arial" w:hAnsi="Arial"/>
          <w:sz w:val="20"/>
        </w:rPr>
        <w:t>, etc.</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Extracción de escombros.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Tapas de registro para equipos que lo requieran.</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 xml:space="preserve">Marcos de madera para la instalación de </w:t>
      </w:r>
      <w:r>
        <w:rPr>
          <w:rFonts w:ascii="Arial" w:hAnsi="Arial"/>
          <w:sz w:val="20"/>
        </w:rPr>
        <w:t xml:space="preserve">celosías o </w:t>
      </w:r>
      <w:r w:rsidRPr="00A525C3">
        <w:rPr>
          <w:rFonts w:ascii="Arial" w:hAnsi="Arial"/>
          <w:sz w:val="20"/>
        </w:rPr>
        <w:t>rejillas.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Sellos de pasadas en cubierta de techumbre.</w:t>
      </w:r>
    </w:p>
    <w:p w:rsidR="006202A4" w:rsidRDefault="006202A4" w:rsidP="006202A4">
      <w:pPr>
        <w:pStyle w:val="Textodenotaalfinal"/>
        <w:numPr>
          <w:ilvl w:val="0"/>
          <w:numId w:val="4"/>
        </w:numPr>
        <w:rPr>
          <w:rFonts w:ascii="Arial" w:hAnsi="Arial"/>
          <w:sz w:val="20"/>
        </w:rPr>
      </w:pPr>
      <w:r w:rsidRPr="00A525C3">
        <w:rPr>
          <w:rFonts w:ascii="Arial" w:hAnsi="Arial"/>
          <w:sz w:val="20"/>
        </w:rPr>
        <w:t xml:space="preserve">Bases o losas flotantes para equipos. </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Instalaciones de faenas.</w:t>
      </w:r>
    </w:p>
    <w:p w:rsidR="006202A4" w:rsidRDefault="006202A4" w:rsidP="006202A4">
      <w:pPr>
        <w:pStyle w:val="Textodenotaalfinal"/>
        <w:numPr>
          <w:ilvl w:val="0"/>
          <w:numId w:val="4"/>
        </w:numPr>
        <w:rPr>
          <w:rFonts w:ascii="Arial" w:hAnsi="Arial"/>
          <w:sz w:val="20"/>
        </w:rPr>
      </w:pPr>
      <w:r>
        <w:rPr>
          <w:rFonts w:ascii="Arial" w:hAnsi="Arial"/>
          <w:sz w:val="20"/>
        </w:rPr>
        <w:t>Alimentación y conexión de gas con llave de corte en caldera mural.</w:t>
      </w:r>
    </w:p>
    <w:p w:rsidR="006202A4" w:rsidRDefault="006202A4" w:rsidP="006202A4">
      <w:pPr>
        <w:pStyle w:val="Textodenotaalfinal"/>
        <w:numPr>
          <w:ilvl w:val="0"/>
          <w:numId w:val="4"/>
        </w:numPr>
        <w:rPr>
          <w:rFonts w:ascii="Arial" w:hAnsi="Arial"/>
          <w:sz w:val="20"/>
        </w:rPr>
      </w:pPr>
      <w:r w:rsidRPr="00A525C3">
        <w:rPr>
          <w:rFonts w:ascii="Arial" w:hAnsi="Arial"/>
          <w:sz w:val="20"/>
        </w:rPr>
        <w:t xml:space="preserve">Alimentación </w:t>
      </w:r>
      <w:r>
        <w:rPr>
          <w:rFonts w:ascii="Arial" w:hAnsi="Arial"/>
          <w:sz w:val="20"/>
        </w:rPr>
        <w:t>y conexión de</w:t>
      </w:r>
      <w:r w:rsidRPr="00A525C3">
        <w:rPr>
          <w:rFonts w:ascii="Arial" w:hAnsi="Arial"/>
          <w:sz w:val="20"/>
        </w:rPr>
        <w:t xml:space="preserve"> agua potable con llave de corte </w:t>
      </w:r>
      <w:r>
        <w:rPr>
          <w:rFonts w:ascii="Arial" w:hAnsi="Arial"/>
          <w:sz w:val="20"/>
        </w:rPr>
        <w:t>en caldera mural</w:t>
      </w:r>
      <w:r w:rsidRPr="00A525C3">
        <w:rPr>
          <w:rFonts w:ascii="Arial" w:hAnsi="Arial"/>
          <w:sz w:val="20"/>
        </w:rPr>
        <w:t>.</w:t>
      </w:r>
      <w:r w:rsidRPr="003F5F4F">
        <w:rPr>
          <w:rFonts w:ascii="Arial" w:hAnsi="Arial"/>
          <w:sz w:val="20"/>
        </w:rPr>
        <w:t xml:space="preserve"> </w:t>
      </w:r>
    </w:p>
    <w:p w:rsidR="006202A4" w:rsidRPr="00A525C3" w:rsidRDefault="006202A4" w:rsidP="006202A4">
      <w:pPr>
        <w:pStyle w:val="Textodenotaalfinal"/>
        <w:numPr>
          <w:ilvl w:val="0"/>
          <w:numId w:val="4"/>
        </w:numPr>
        <w:rPr>
          <w:rFonts w:ascii="Arial" w:hAnsi="Arial"/>
          <w:sz w:val="20"/>
        </w:rPr>
      </w:pPr>
      <w:r>
        <w:rPr>
          <w:rFonts w:ascii="Arial" w:hAnsi="Arial"/>
          <w:sz w:val="20"/>
        </w:rPr>
        <w:t>Conexión de</w:t>
      </w:r>
      <w:r w:rsidRPr="00A525C3">
        <w:rPr>
          <w:rFonts w:ascii="Arial" w:hAnsi="Arial"/>
          <w:sz w:val="20"/>
        </w:rPr>
        <w:t xml:space="preserve"> agua </w:t>
      </w:r>
      <w:r>
        <w:rPr>
          <w:rFonts w:ascii="Arial" w:hAnsi="Arial"/>
          <w:sz w:val="20"/>
        </w:rPr>
        <w:t xml:space="preserve">cliente sanitaria para consumo </w:t>
      </w:r>
      <w:r w:rsidRPr="00A525C3">
        <w:rPr>
          <w:rFonts w:ascii="Arial" w:hAnsi="Arial"/>
          <w:sz w:val="20"/>
        </w:rPr>
        <w:t xml:space="preserve">con llave de corte </w:t>
      </w:r>
      <w:r>
        <w:rPr>
          <w:rFonts w:ascii="Arial" w:hAnsi="Arial"/>
          <w:sz w:val="20"/>
        </w:rPr>
        <w:t>en caldera mural</w:t>
      </w:r>
      <w:r w:rsidRPr="00A525C3">
        <w:rPr>
          <w:rFonts w:ascii="Arial" w:hAnsi="Arial"/>
          <w:sz w:val="20"/>
        </w:rPr>
        <w:t>.</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Arranque eléctrico protegido junto a equipos o tableros.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Tuberías alambradas entre ter</w:t>
      </w:r>
      <w:r>
        <w:rPr>
          <w:rFonts w:ascii="Arial" w:hAnsi="Arial"/>
          <w:sz w:val="20"/>
        </w:rPr>
        <w:t xml:space="preserve">mostatos y </w:t>
      </w:r>
      <w:r w:rsidR="00C116F8">
        <w:rPr>
          <w:rFonts w:ascii="Arial" w:hAnsi="Arial"/>
          <w:sz w:val="20"/>
        </w:rPr>
        <w:t>caldera</w:t>
      </w:r>
      <w:r>
        <w:rPr>
          <w:rFonts w:ascii="Arial" w:hAnsi="Arial"/>
          <w:sz w:val="20"/>
        </w:rPr>
        <w:t>.</w:t>
      </w:r>
    </w:p>
    <w:p w:rsidR="006D736B" w:rsidRDefault="006202A4" w:rsidP="006D736B">
      <w:pPr>
        <w:pStyle w:val="Textodenotaalfinal"/>
        <w:numPr>
          <w:ilvl w:val="0"/>
          <w:numId w:val="4"/>
        </w:numPr>
        <w:rPr>
          <w:rFonts w:ascii="Arial" w:hAnsi="Arial"/>
          <w:sz w:val="20"/>
        </w:rPr>
      </w:pPr>
      <w:r w:rsidRPr="00A525C3">
        <w:rPr>
          <w:rFonts w:ascii="Arial" w:hAnsi="Arial"/>
          <w:sz w:val="20"/>
        </w:rPr>
        <w:t>Consumo de electricidad, combustible y agua durante el montaje y puesta en marcha.</w:t>
      </w:r>
    </w:p>
    <w:p w:rsidR="006D736B" w:rsidRPr="00A525C3" w:rsidRDefault="006D736B" w:rsidP="006D736B">
      <w:pPr>
        <w:pStyle w:val="Textodenotaalfinal"/>
        <w:numPr>
          <w:ilvl w:val="0"/>
          <w:numId w:val="4"/>
        </w:numPr>
        <w:rPr>
          <w:rFonts w:ascii="Arial" w:hAnsi="Arial"/>
          <w:sz w:val="20"/>
        </w:rPr>
      </w:pPr>
      <w:r w:rsidRPr="00A525C3">
        <w:rPr>
          <w:rFonts w:ascii="Arial" w:hAnsi="Arial"/>
          <w:sz w:val="20"/>
        </w:rPr>
        <w:t>Celosías de traspaso de aire en las puertas.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Accesos adecuados a equipos.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Servicios sanitarios para personal</w:t>
      </w:r>
      <w:r w:rsidR="006D736B">
        <w:rPr>
          <w:rFonts w:ascii="Arial" w:hAnsi="Arial"/>
          <w:sz w:val="20"/>
        </w:rPr>
        <w:t xml:space="preserve"> de instalaciones térmicas</w:t>
      </w:r>
      <w:proofErr w:type="gramStart"/>
      <w:r w:rsidR="006D736B">
        <w:rPr>
          <w:rFonts w:ascii="Arial" w:hAnsi="Arial"/>
          <w:sz w:val="20"/>
        </w:rPr>
        <w:t>.</w:t>
      </w:r>
      <w:r w:rsidRPr="00A525C3">
        <w:rPr>
          <w:rFonts w:ascii="Arial" w:hAnsi="Arial"/>
          <w:sz w:val="20"/>
        </w:rPr>
        <w:t>.</w:t>
      </w:r>
      <w:proofErr w:type="gramEnd"/>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Bodega para materiales y recinto de taller.</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Gastos por documentos de garantía.</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Pólizas de seguros.</w:t>
      </w:r>
    </w:p>
    <w:p w:rsidR="006202A4" w:rsidRPr="00A525C3" w:rsidRDefault="006202A4" w:rsidP="006202A4">
      <w:pPr>
        <w:jc w:val="both"/>
        <w:rPr>
          <w:rFonts w:ascii="Arial" w:hAnsi="Arial"/>
          <w:sz w:val="20"/>
        </w:rPr>
      </w:pPr>
    </w:p>
    <w:p w:rsidR="006202A4" w:rsidRPr="00A525C3" w:rsidRDefault="006202A4" w:rsidP="006202A4">
      <w:pPr>
        <w:jc w:val="both"/>
        <w:rPr>
          <w:rFonts w:ascii="Arial" w:hAnsi="Arial"/>
          <w:sz w:val="20"/>
          <w:lang w:val="es-ES_tradnl"/>
        </w:rPr>
      </w:pPr>
      <w:r w:rsidRPr="00A525C3">
        <w:rPr>
          <w:rFonts w:ascii="Arial" w:hAnsi="Arial"/>
          <w:sz w:val="20"/>
          <w:lang w:val="es-ES_tradnl"/>
        </w:rPr>
        <w:br w:type="page"/>
      </w: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8916AC">
      <w:pPr>
        <w:pStyle w:val="Ttulo1"/>
        <w:numPr>
          <w:ilvl w:val="0"/>
          <w:numId w:val="7"/>
        </w:numPr>
        <w:jc w:val="center"/>
        <w:rPr>
          <w:i w:val="0"/>
          <w:sz w:val="20"/>
        </w:rPr>
      </w:pPr>
      <w:bookmarkStart w:id="103" w:name="_Toc183583775"/>
      <w:bookmarkStart w:id="104" w:name="_Toc263938814"/>
      <w:bookmarkStart w:id="105" w:name="_Toc308658289"/>
      <w:r w:rsidRPr="00A525C3">
        <w:rPr>
          <w:i w:val="0"/>
          <w:sz w:val="20"/>
        </w:rPr>
        <w:t>FICHAS</w:t>
      </w:r>
      <w:bookmarkEnd w:id="103"/>
      <w:r w:rsidRPr="00A525C3">
        <w:rPr>
          <w:i w:val="0"/>
          <w:sz w:val="20"/>
        </w:rPr>
        <w:t xml:space="preserve">  </w:t>
      </w:r>
      <w:bookmarkStart w:id="106" w:name="_Toc183583776"/>
      <w:r w:rsidRPr="00A525C3">
        <w:rPr>
          <w:i w:val="0"/>
          <w:sz w:val="20"/>
        </w:rPr>
        <w:t>TECNICAS</w:t>
      </w:r>
      <w:bookmarkEnd w:id="104"/>
      <w:bookmarkEnd w:id="105"/>
      <w:bookmarkEnd w:id="106"/>
    </w:p>
    <w:p w:rsidR="006202A4" w:rsidRPr="00A525C3" w:rsidRDefault="006202A4" w:rsidP="006202A4">
      <w:pPr>
        <w:pStyle w:val="Ttulo1"/>
        <w:rPr>
          <w:i w:val="0"/>
          <w:sz w:val="20"/>
        </w:rPr>
      </w:pPr>
    </w:p>
    <w:p w:rsidR="006202A4" w:rsidRPr="00A525C3" w:rsidRDefault="006202A4" w:rsidP="006202A4">
      <w:pPr>
        <w:jc w:val="center"/>
        <w:outlineLvl w:val="0"/>
        <w:rPr>
          <w:rFonts w:ascii="Arial" w:hAnsi="Arial"/>
          <w:spacing w:val="-3"/>
          <w:sz w:val="20"/>
          <w:lang w:val="en-GB"/>
        </w:rPr>
      </w:pPr>
    </w:p>
    <w:p w:rsidR="006202A4" w:rsidRPr="00A525C3" w:rsidRDefault="006202A4" w:rsidP="006202A4">
      <w:pPr>
        <w:jc w:val="both"/>
        <w:rPr>
          <w:rFonts w:ascii="Arial" w:hAnsi="Arial"/>
          <w:spacing w:val="-3"/>
          <w:sz w:val="20"/>
          <w:lang w:val="en-GB"/>
        </w:rPr>
      </w:pPr>
    </w:p>
    <w:p w:rsidR="006202A4" w:rsidRPr="00A525C3" w:rsidRDefault="006202A4" w:rsidP="006202A4">
      <w:pPr>
        <w:jc w:val="center"/>
        <w:rPr>
          <w:rFonts w:ascii="Arial" w:hAnsi="Arial"/>
          <w:spacing w:val="-3"/>
          <w:sz w:val="20"/>
          <w:lang w:val="es-ES_tradnl"/>
        </w:rPr>
      </w:pPr>
      <w:r w:rsidRPr="00A525C3">
        <w:rPr>
          <w:rFonts w:ascii="Arial" w:hAnsi="Arial"/>
          <w:spacing w:val="-3"/>
          <w:sz w:val="20"/>
          <w:lang w:val="es-ES_tradnl"/>
        </w:rPr>
        <w:br w:type="page"/>
      </w:r>
    </w:p>
    <w:p w:rsidR="004C45FC" w:rsidRDefault="004C45FC" w:rsidP="006202A4">
      <w:pPr>
        <w:jc w:val="center"/>
        <w:rPr>
          <w:rFonts w:ascii="Arial" w:hAnsi="Arial"/>
          <w:b/>
          <w:spacing w:val="-3"/>
          <w:sz w:val="20"/>
          <w:u w:val="single"/>
          <w:lang w:val="es-ES_tradnl"/>
        </w:rPr>
      </w:pPr>
    </w:p>
    <w:p w:rsidR="006202A4" w:rsidRPr="00A525C3" w:rsidRDefault="006202A4" w:rsidP="006202A4">
      <w:pPr>
        <w:jc w:val="center"/>
        <w:rPr>
          <w:rFonts w:ascii="Arial" w:hAnsi="Arial"/>
          <w:b/>
          <w:spacing w:val="-3"/>
          <w:sz w:val="20"/>
          <w:u w:val="single"/>
          <w:lang w:val="es-ES_tradnl"/>
        </w:rPr>
      </w:pPr>
      <w:r w:rsidRPr="00A525C3">
        <w:rPr>
          <w:rFonts w:ascii="Arial" w:hAnsi="Arial"/>
          <w:b/>
          <w:spacing w:val="-3"/>
          <w:sz w:val="20"/>
          <w:u w:val="single"/>
          <w:lang w:val="es-ES_tradnl"/>
        </w:rPr>
        <w:t>FICHA DE ESPECIFICACIONES TECNICAS</w:t>
      </w:r>
    </w:p>
    <w:p w:rsidR="006202A4" w:rsidRPr="00A525C3" w:rsidRDefault="006202A4" w:rsidP="006202A4">
      <w:pPr>
        <w:jc w:val="both"/>
        <w:rPr>
          <w:rFonts w:ascii="Arial" w:hAnsi="Arial"/>
          <w:spacing w:val="-3"/>
          <w:sz w:val="20"/>
          <w:lang w:val="es-ES_tradnl"/>
        </w:rPr>
      </w:pPr>
    </w:p>
    <w:p w:rsidR="006202A4" w:rsidRDefault="006202A4" w:rsidP="006202A4">
      <w:pPr>
        <w:jc w:val="both"/>
        <w:rPr>
          <w:rFonts w:ascii="Arial" w:hAnsi="Arial" w:cs="Arial"/>
          <w:spacing w:val="-3"/>
          <w:sz w:val="20"/>
          <w:lang w:val="es-ES_tradnl"/>
        </w:rPr>
      </w:pPr>
      <w:r>
        <w:rPr>
          <w:rFonts w:ascii="Arial" w:hAnsi="Arial" w:cs="Arial"/>
          <w:spacing w:val="-3"/>
          <w:sz w:val="20"/>
          <w:lang w:val="es-ES_tradnl"/>
        </w:rPr>
        <w:t>NOMBRE</w:t>
      </w:r>
      <w:r w:rsidR="00F14B3B">
        <w:rPr>
          <w:rFonts w:ascii="Arial" w:hAnsi="Arial" w:cs="Arial"/>
          <w:spacing w:val="-3"/>
          <w:sz w:val="20"/>
          <w:lang w:val="es-ES_tradnl"/>
        </w:rPr>
        <w:t xml:space="preserve"> PROYECTO</w:t>
      </w: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F14B3B">
        <w:rPr>
          <w:rFonts w:ascii="Arial" w:hAnsi="Arial" w:cs="Arial"/>
          <w:spacing w:val="-3"/>
          <w:sz w:val="20"/>
          <w:lang w:val="es-ES_tradnl"/>
        </w:rPr>
        <w:t>CASA YARUR MOLINA – LAGO COLICO</w:t>
      </w:r>
    </w:p>
    <w:p w:rsidR="006202A4" w:rsidRPr="00CF58DD"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EQUIPO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CALDERA MURAL</w:t>
      </w:r>
      <w:r>
        <w:rPr>
          <w:rFonts w:ascii="Arial" w:hAnsi="Arial" w:cs="Arial"/>
          <w:spacing w:val="-3"/>
          <w:sz w:val="20"/>
          <w:lang w:val="es-ES_tradnl"/>
        </w:rPr>
        <w:t xml:space="preserve"> MIXTA</w:t>
      </w:r>
      <w:r w:rsidRPr="00CF58DD">
        <w:rPr>
          <w:rFonts w:ascii="Arial" w:hAnsi="Arial" w:cs="Arial"/>
          <w:spacing w:val="-3"/>
          <w:sz w:val="20"/>
          <w:lang w:val="es-ES_tradnl"/>
        </w:rPr>
        <w:t xml:space="preserve"> </w:t>
      </w:r>
    </w:p>
    <w:p w:rsidR="006202A4"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NOMENCLATURA</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CA-01</w:t>
      </w:r>
      <w:r w:rsidR="00800FA1">
        <w:rPr>
          <w:rFonts w:ascii="Arial" w:hAnsi="Arial" w:cs="Arial"/>
          <w:spacing w:val="-3"/>
          <w:sz w:val="20"/>
          <w:lang w:val="es-ES_tradnl"/>
        </w:rPr>
        <w:t>/02</w:t>
      </w:r>
    </w:p>
    <w:p w:rsidR="00EB5D2B" w:rsidRPr="00CF58DD" w:rsidRDefault="00EB5D2B" w:rsidP="006202A4">
      <w:pPr>
        <w:jc w:val="both"/>
        <w:rPr>
          <w:rFonts w:ascii="Arial" w:hAnsi="Arial" w:cs="Arial"/>
          <w:spacing w:val="-3"/>
          <w:sz w:val="20"/>
          <w:lang w:val="es-ES_tradnl"/>
        </w:rPr>
      </w:pPr>
    </w:p>
    <w:p w:rsidR="006202A4" w:rsidRPr="00CF58DD"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w:t>
      </w:r>
    </w:p>
    <w:p w:rsidR="006202A4" w:rsidRPr="007E0600" w:rsidRDefault="006202A4" w:rsidP="006202A4">
      <w:pPr>
        <w:jc w:val="both"/>
        <w:outlineLvl w:val="0"/>
        <w:rPr>
          <w:rFonts w:ascii="Arial" w:hAnsi="Arial" w:cs="Arial"/>
          <w:spacing w:val="-3"/>
          <w:sz w:val="16"/>
          <w:szCs w:val="16"/>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ESPECIFICACIONES</w:t>
      </w:r>
    </w:p>
    <w:p w:rsidR="00AF0755" w:rsidRPr="007E0600" w:rsidRDefault="00AF0755" w:rsidP="00AF0755">
      <w:pPr>
        <w:jc w:val="both"/>
        <w:rPr>
          <w:rFonts w:ascii="Arial" w:hAnsi="Arial" w:cs="Arial"/>
          <w:spacing w:val="-3"/>
          <w:sz w:val="16"/>
          <w:szCs w:val="16"/>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TIPO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MURAL MIXTA</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TIRO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AB0625">
        <w:rPr>
          <w:rFonts w:ascii="Arial" w:hAnsi="Arial" w:cs="Arial"/>
          <w:spacing w:val="-3"/>
          <w:sz w:val="20"/>
          <w:lang w:val="es-ES_tradnl"/>
        </w:rPr>
        <w:t>FORZADA</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CANTIDAD</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C82240">
        <w:rPr>
          <w:rFonts w:ascii="Arial" w:hAnsi="Arial" w:cs="Arial"/>
          <w:spacing w:val="-3"/>
          <w:sz w:val="20"/>
          <w:lang w:val="es-ES_tradnl"/>
        </w:rPr>
        <w:t>2</w:t>
      </w:r>
    </w:p>
    <w:p w:rsidR="00800FA1" w:rsidRDefault="00800FA1" w:rsidP="00800FA1">
      <w:pPr>
        <w:jc w:val="both"/>
        <w:rPr>
          <w:rFonts w:ascii="Arial" w:hAnsi="Arial" w:cs="Arial"/>
          <w:spacing w:val="-3"/>
          <w:sz w:val="20"/>
          <w:lang w:val="es-ES_tradnl"/>
        </w:rPr>
      </w:pPr>
      <w:r>
        <w:rPr>
          <w:rFonts w:ascii="Arial" w:hAnsi="Arial" w:cs="Arial"/>
          <w:spacing w:val="-3"/>
          <w:sz w:val="20"/>
          <w:lang w:val="es-ES_tradnl"/>
        </w:rPr>
        <w:t>POTENCIA TERMICA INPUT</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42.300</w:t>
      </w:r>
      <w:r>
        <w:rPr>
          <w:rFonts w:ascii="Arial" w:hAnsi="Arial" w:cs="Arial"/>
          <w:spacing w:val="-3"/>
          <w:sz w:val="20"/>
          <w:lang w:val="es-ES_tradnl"/>
        </w:rPr>
        <w:tab/>
      </w:r>
      <w:r w:rsidRPr="00CF58DD">
        <w:rPr>
          <w:rFonts w:ascii="Arial" w:hAnsi="Arial" w:cs="Arial"/>
          <w:spacing w:val="-3"/>
          <w:sz w:val="20"/>
          <w:lang w:val="es-ES_tradnl"/>
        </w:rPr>
        <w:t>KCAL/HR C/U</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 xml:space="preserve">CAPACIDAD UTIL </w:t>
      </w:r>
      <w:r w:rsidR="00AB0625">
        <w:rPr>
          <w:rFonts w:ascii="Arial" w:hAnsi="Arial" w:cs="Arial"/>
          <w:spacing w:val="-3"/>
          <w:sz w:val="20"/>
          <w:lang w:val="es-ES_tradnl"/>
        </w:rPr>
        <w:t>CALEFACCION</w:t>
      </w:r>
      <w:r w:rsidRPr="00CF58DD">
        <w:rPr>
          <w:rFonts w:ascii="Arial" w:hAnsi="Arial" w:cs="Arial"/>
          <w:spacing w:val="-3"/>
          <w:sz w:val="20"/>
          <w:lang w:val="es-ES_tradnl"/>
        </w:rPr>
        <w:tab/>
        <w:t>:</w:t>
      </w:r>
      <w:r w:rsidRPr="00CF58DD">
        <w:rPr>
          <w:rFonts w:ascii="Arial" w:hAnsi="Arial" w:cs="Arial"/>
          <w:spacing w:val="-3"/>
          <w:sz w:val="20"/>
          <w:lang w:val="es-ES_tradnl"/>
        </w:rPr>
        <w:tab/>
      </w:r>
      <w:r w:rsidR="00AB0625">
        <w:rPr>
          <w:rFonts w:ascii="Arial" w:hAnsi="Arial" w:cs="Arial"/>
          <w:spacing w:val="-3"/>
          <w:sz w:val="20"/>
          <w:lang w:val="es-ES_tradnl"/>
        </w:rPr>
        <w:t>30</w:t>
      </w:r>
      <w:r>
        <w:rPr>
          <w:rFonts w:ascii="Arial" w:hAnsi="Arial" w:cs="Arial"/>
          <w:spacing w:val="-3"/>
          <w:sz w:val="20"/>
          <w:lang w:val="es-ES_tradnl"/>
        </w:rPr>
        <w:t>.</w:t>
      </w:r>
      <w:r w:rsidR="00AB0625">
        <w:rPr>
          <w:rFonts w:ascii="Arial" w:hAnsi="Arial" w:cs="Arial"/>
          <w:spacing w:val="-3"/>
          <w:sz w:val="20"/>
          <w:lang w:val="es-ES_tradnl"/>
        </w:rPr>
        <w:t>0</w:t>
      </w:r>
      <w:r>
        <w:rPr>
          <w:rFonts w:ascii="Arial" w:hAnsi="Arial" w:cs="Arial"/>
          <w:spacing w:val="-3"/>
          <w:sz w:val="20"/>
          <w:lang w:val="es-ES_tradnl"/>
        </w:rPr>
        <w:t>00</w:t>
      </w:r>
      <w:r>
        <w:rPr>
          <w:rFonts w:ascii="Arial" w:hAnsi="Arial" w:cs="Arial"/>
          <w:spacing w:val="-3"/>
          <w:sz w:val="20"/>
          <w:lang w:val="es-ES_tradnl"/>
        </w:rPr>
        <w:tab/>
      </w:r>
      <w:r w:rsidRPr="00CF58DD">
        <w:rPr>
          <w:rFonts w:ascii="Arial" w:hAnsi="Arial" w:cs="Arial"/>
          <w:spacing w:val="-3"/>
          <w:sz w:val="20"/>
          <w:lang w:val="es-ES_tradnl"/>
        </w:rPr>
        <w:t>KCAL/HR C/U</w:t>
      </w:r>
    </w:p>
    <w:p w:rsidR="00AB0625" w:rsidRPr="00CF58DD" w:rsidRDefault="00AB0625" w:rsidP="00AF0755">
      <w:pPr>
        <w:jc w:val="both"/>
        <w:rPr>
          <w:rFonts w:ascii="Arial" w:hAnsi="Arial" w:cs="Arial"/>
          <w:spacing w:val="-3"/>
          <w:sz w:val="20"/>
          <w:lang w:val="es-ES_tradnl"/>
        </w:rPr>
      </w:pPr>
      <w:r>
        <w:rPr>
          <w:rFonts w:ascii="Arial" w:hAnsi="Arial" w:cs="Arial"/>
          <w:spacing w:val="-3"/>
          <w:sz w:val="20"/>
          <w:lang w:val="es-ES_tradnl"/>
        </w:rPr>
        <w:t>CAPACIDAD UTIL SANITARIA</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36.000</w:t>
      </w:r>
      <w:r>
        <w:rPr>
          <w:rFonts w:ascii="Arial" w:hAnsi="Arial" w:cs="Arial"/>
          <w:spacing w:val="-3"/>
          <w:sz w:val="20"/>
          <w:lang w:val="es-ES_tradnl"/>
        </w:rPr>
        <w:tab/>
      </w:r>
      <w:r w:rsidRPr="00CF58DD">
        <w:rPr>
          <w:rFonts w:ascii="Arial" w:hAnsi="Arial" w:cs="Arial"/>
          <w:spacing w:val="-3"/>
          <w:sz w:val="20"/>
          <w:lang w:val="es-ES_tradnl"/>
        </w:rPr>
        <w:t>KCAL/HR C/U</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RANGO TEMP. CALEFACCIÓN</w:t>
      </w:r>
      <w:r w:rsidR="00C116F8">
        <w:rPr>
          <w:rFonts w:ascii="Arial" w:hAnsi="Arial" w:cs="Arial"/>
          <w:spacing w:val="-3"/>
          <w:sz w:val="20"/>
          <w:lang w:val="es-ES_tradnl"/>
        </w:rPr>
        <w:t xml:space="preserve"> / ACS</w:t>
      </w:r>
      <w:r>
        <w:rPr>
          <w:rFonts w:ascii="Arial" w:hAnsi="Arial" w:cs="Arial"/>
          <w:spacing w:val="-3"/>
          <w:sz w:val="20"/>
          <w:lang w:val="es-ES_tradnl"/>
        </w:rPr>
        <w:tab/>
        <w:t>:</w:t>
      </w:r>
      <w:r>
        <w:rPr>
          <w:rFonts w:ascii="Arial" w:hAnsi="Arial" w:cs="Arial"/>
          <w:spacing w:val="-3"/>
          <w:sz w:val="20"/>
          <w:lang w:val="es-ES_tradnl"/>
        </w:rPr>
        <w:tab/>
      </w:r>
      <w:r w:rsidR="00705A21">
        <w:rPr>
          <w:rFonts w:ascii="Arial" w:hAnsi="Arial" w:cs="Arial"/>
          <w:spacing w:val="-3"/>
          <w:sz w:val="20"/>
          <w:lang w:val="es-ES_tradnl"/>
        </w:rPr>
        <w:t>30</w:t>
      </w:r>
      <w:r>
        <w:rPr>
          <w:rFonts w:ascii="Arial" w:hAnsi="Arial" w:cs="Arial"/>
          <w:spacing w:val="-3"/>
          <w:sz w:val="20"/>
          <w:lang w:val="es-ES_tradnl"/>
        </w:rPr>
        <w:t xml:space="preserve"> – 8</w:t>
      </w:r>
      <w:r w:rsidR="00705A21">
        <w:rPr>
          <w:rFonts w:ascii="Arial" w:hAnsi="Arial" w:cs="Arial"/>
          <w:spacing w:val="-3"/>
          <w:sz w:val="20"/>
          <w:lang w:val="es-ES_tradnl"/>
        </w:rPr>
        <w:t>5</w:t>
      </w:r>
      <w:r>
        <w:rPr>
          <w:rFonts w:ascii="Arial" w:hAnsi="Arial" w:cs="Arial"/>
          <w:spacing w:val="-3"/>
          <w:sz w:val="20"/>
          <w:lang w:val="es-ES_tradnl"/>
        </w:rPr>
        <w:tab/>
        <w:t>ºC</w:t>
      </w:r>
      <w:r w:rsidR="00C116F8">
        <w:rPr>
          <w:rFonts w:ascii="Arial" w:hAnsi="Arial" w:cs="Arial"/>
          <w:spacing w:val="-3"/>
          <w:sz w:val="20"/>
          <w:lang w:val="es-ES_tradnl"/>
        </w:rPr>
        <w:t xml:space="preserve"> / </w:t>
      </w:r>
      <w:r w:rsidR="00AB0625">
        <w:rPr>
          <w:rFonts w:ascii="Arial" w:hAnsi="Arial" w:cs="Arial"/>
          <w:spacing w:val="-3"/>
          <w:sz w:val="20"/>
          <w:lang w:val="es-ES"/>
        </w:rPr>
        <w:t>3 ETAPAS</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TEMPERATURA AGUA CALEFACCIÓN</w:t>
      </w:r>
      <w:r>
        <w:rPr>
          <w:rFonts w:ascii="Arial" w:hAnsi="Arial" w:cs="Arial"/>
          <w:spacing w:val="-3"/>
          <w:sz w:val="20"/>
          <w:lang w:val="es-ES_tradnl"/>
        </w:rPr>
        <w:tab/>
      </w:r>
      <w:r w:rsidRPr="00CF58DD">
        <w:rPr>
          <w:rFonts w:ascii="Arial" w:hAnsi="Arial" w:cs="Arial"/>
          <w:spacing w:val="-3"/>
          <w:sz w:val="20"/>
          <w:lang w:val="es-ES_tradnl"/>
        </w:rPr>
        <w:t>:</w:t>
      </w:r>
      <w:r w:rsidRPr="00CF58DD">
        <w:rPr>
          <w:rFonts w:ascii="Arial" w:hAnsi="Arial" w:cs="Arial"/>
          <w:spacing w:val="-3"/>
          <w:sz w:val="20"/>
          <w:lang w:val="es-ES_tradnl"/>
        </w:rPr>
        <w:tab/>
        <w:t>8</w:t>
      </w:r>
      <w:r>
        <w:rPr>
          <w:rFonts w:ascii="Arial" w:hAnsi="Arial" w:cs="Arial"/>
          <w:spacing w:val="-3"/>
          <w:sz w:val="20"/>
          <w:lang w:val="es-ES_tradnl"/>
        </w:rPr>
        <w:t>0</w:t>
      </w:r>
      <w:r w:rsidRPr="00CF58DD">
        <w:rPr>
          <w:rFonts w:ascii="Arial" w:hAnsi="Arial" w:cs="Arial"/>
          <w:spacing w:val="-3"/>
          <w:sz w:val="20"/>
          <w:lang w:val="es-ES_tradnl"/>
        </w:rPr>
        <w:t xml:space="preserve"> – 6</w:t>
      </w:r>
      <w:r>
        <w:rPr>
          <w:rFonts w:ascii="Arial" w:hAnsi="Arial" w:cs="Arial"/>
          <w:spacing w:val="-3"/>
          <w:sz w:val="20"/>
          <w:lang w:val="es-ES_tradnl"/>
        </w:rPr>
        <w:t>0</w:t>
      </w:r>
      <w:r>
        <w:rPr>
          <w:rFonts w:ascii="Arial" w:hAnsi="Arial" w:cs="Arial"/>
          <w:spacing w:val="-3"/>
          <w:sz w:val="20"/>
          <w:lang w:val="es-ES_tradnl"/>
        </w:rPr>
        <w:tab/>
      </w:r>
      <w:r w:rsidRPr="00CF58DD">
        <w:rPr>
          <w:rFonts w:ascii="Arial" w:hAnsi="Arial" w:cs="Arial"/>
          <w:spacing w:val="-3"/>
          <w:sz w:val="20"/>
          <w:lang w:val="es-ES_tradnl"/>
        </w:rPr>
        <w:t>ºC</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EFICIENCIA NOMINAL</w:t>
      </w: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9</w:t>
      </w:r>
      <w:r w:rsidR="004B3064">
        <w:rPr>
          <w:rFonts w:ascii="Arial" w:hAnsi="Arial" w:cs="Arial"/>
          <w:spacing w:val="-3"/>
          <w:sz w:val="20"/>
          <w:lang w:val="es-ES_tradnl"/>
        </w:rPr>
        <w:t>1</w:t>
      </w:r>
      <w:r>
        <w:rPr>
          <w:rFonts w:ascii="Arial" w:hAnsi="Arial" w:cs="Arial"/>
          <w:spacing w:val="-3"/>
          <w:sz w:val="20"/>
          <w:lang w:val="es-ES_tradnl"/>
        </w:rPr>
        <w:t xml:space="preserve">% </w:t>
      </w:r>
      <w:r w:rsidR="004B3064">
        <w:rPr>
          <w:rFonts w:ascii="Arial" w:hAnsi="Arial" w:cs="Arial"/>
          <w:spacing w:val="-3"/>
          <w:sz w:val="20"/>
          <w:lang w:val="es-ES_tradnl"/>
        </w:rPr>
        <w:t>(</w:t>
      </w:r>
      <w:r w:rsidR="00E1793C">
        <w:rPr>
          <w:rFonts w:ascii="Arial" w:hAnsi="Arial" w:cs="Arial"/>
          <w:spacing w:val="-3"/>
          <w:sz w:val="20"/>
          <w:lang w:val="es-ES_tradnl"/>
        </w:rPr>
        <w:t>CARGA TOTAL)</w:t>
      </w:r>
    </w:p>
    <w:p w:rsidR="00AF0755" w:rsidRPr="000931F7" w:rsidRDefault="00AF0755" w:rsidP="00AF0755">
      <w:pPr>
        <w:jc w:val="both"/>
        <w:rPr>
          <w:rFonts w:ascii="Arial" w:hAnsi="Arial" w:cs="Arial"/>
          <w:spacing w:val="-3"/>
          <w:sz w:val="20"/>
          <w:lang w:val="es-ES"/>
        </w:rPr>
      </w:pPr>
      <w:r>
        <w:rPr>
          <w:rFonts w:ascii="Arial" w:hAnsi="Arial" w:cs="Arial"/>
          <w:spacing w:val="-3"/>
          <w:sz w:val="20"/>
          <w:lang w:val="es-ES_tradnl"/>
        </w:rPr>
        <w:t xml:space="preserve">PRESION MÁX. </w:t>
      </w:r>
      <w:r w:rsidRPr="000931F7">
        <w:rPr>
          <w:rFonts w:ascii="Arial" w:hAnsi="Arial" w:cs="Arial"/>
          <w:spacing w:val="-3"/>
          <w:sz w:val="20"/>
          <w:lang w:val="es-ES"/>
        </w:rPr>
        <w:t>CALEFACCION</w:t>
      </w:r>
      <w:r w:rsidRPr="000931F7">
        <w:rPr>
          <w:rFonts w:ascii="Arial" w:hAnsi="Arial" w:cs="Arial"/>
          <w:spacing w:val="-3"/>
          <w:sz w:val="20"/>
          <w:lang w:val="es-ES"/>
        </w:rPr>
        <w:tab/>
      </w:r>
      <w:r w:rsidRPr="000931F7">
        <w:rPr>
          <w:rFonts w:ascii="Arial" w:hAnsi="Arial" w:cs="Arial"/>
          <w:spacing w:val="-3"/>
          <w:sz w:val="20"/>
          <w:lang w:val="es-ES"/>
        </w:rPr>
        <w:tab/>
        <w:t>:</w:t>
      </w:r>
      <w:r w:rsidRPr="000931F7">
        <w:rPr>
          <w:rFonts w:ascii="Arial" w:hAnsi="Arial" w:cs="Arial"/>
          <w:spacing w:val="-3"/>
          <w:sz w:val="20"/>
          <w:lang w:val="es-ES"/>
        </w:rPr>
        <w:tab/>
        <w:t>3</w:t>
      </w:r>
      <w:r w:rsidRPr="000931F7">
        <w:rPr>
          <w:rFonts w:ascii="Arial" w:hAnsi="Arial" w:cs="Arial"/>
          <w:spacing w:val="-3"/>
          <w:sz w:val="20"/>
          <w:lang w:val="es-ES"/>
        </w:rPr>
        <w:tab/>
        <w:t>BAR</w:t>
      </w:r>
    </w:p>
    <w:p w:rsidR="00C116F8" w:rsidRDefault="00C116F8" w:rsidP="00AF0755">
      <w:pPr>
        <w:jc w:val="both"/>
        <w:rPr>
          <w:rFonts w:ascii="Arial" w:hAnsi="Arial" w:cs="Arial"/>
          <w:spacing w:val="-3"/>
          <w:sz w:val="20"/>
          <w:lang w:val="es-ES"/>
        </w:rPr>
      </w:pPr>
    </w:p>
    <w:p w:rsidR="00AF0755" w:rsidRDefault="00AF0755" w:rsidP="00AF0755">
      <w:pPr>
        <w:jc w:val="both"/>
        <w:rPr>
          <w:rFonts w:ascii="Arial" w:hAnsi="Arial" w:cs="Arial"/>
          <w:spacing w:val="-3"/>
          <w:sz w:val="20"/>
          <w:lang w:val="es-ES_tradnl"/>
        </w:rPr>
      </w:pPr>
      <w:r w:rsidRPr="004B3064">
        <w:rPr>
          <w:rFonts w:ascii="Arial" w:hAnsi="Arial" w:cs="Arial"/>
          <w:spacing w:val="-3"/>
          <w:sz w:val="20"/>
          <w:lang w:val="es-ES"/>
        </w:rPr>
        <w:t>PRESION MÁX. A.C.S.</w:t>
      </w:r>
      <w:r w:rsidRPr="004B3064">
        <w:rPr>
          <w:rFonts w:ascii="Arial" w:hAnsi="Arial" w:cs="Arial"/>
          <w:spacing w:val="-3"/>
          <w:sz w:val="20"/>
          <w:lang w:val="es-ES"/>
        </w:rPr>
        <w:tab/>
      </w:r>
      <w:r w:rsidRPr="004B3064">
        <w:rPr>
          <w:rFonts w:ascii="Arial" w:hAnsi="Arial" w:cs="Arial"/>
          <w:spacing w:val="-3"/>
          <w:sz w:val="20"/>
          <w:lang w:val="es-ES"/>
        </w:rPr>
        <w:tab/>
      </w:r>
      <w:r w:rsidRPr="004B3064">
        <w:rPr>
          <w:rFonts w:ascii="Arial" w:hAnsi="Arial" w:cs="Arial"/>
          <w:spacing w:val="-3"/>
          <w:sz w:val="20"/>
          <w:lang w:val="es-ES"/>
        </w:rPr>
        <w:tab/>
      </w:r>
      <w:r>
        <w:rPr>
          <w:rFonts w:ascii="Arial" w:hAnsi="Arial" w:cs="Arial"/>
          <w:spacing w:val="-3"/>
          <w:sz w:val="20"/>
          <w:lang w:val="es-ES_tradnl"/>
        </w:rPr>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BAR</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PRODUCCIÓN DE A.C.S.</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AB0625">
        <w:rPr>
          <w:rFonts w:ascii="Arial" w:hAnsi="Arial" w:cs="Arial"/>
          <w:spacing w:val="-3"/>
          <w:sz w:val="20"/>
          <w:lang w:val="es-ES_tradnl"/>
        </w:rPr>
        <w:t>24</w:t>
      </w:r>
      <w:r>
        <w:rPr>
          <w:rFonts w:ascii="Arial" w:hAnsi="Arial" w:cs="Arial"/>
          <w:spacing w:val="-3"/>
          <w:sz w:val="20"/>
          <w:lang w:val="es-ES_tradnl"/>
        </w:rPr>
        <w:tab/>
        <w:t>LTS/MIN (∆T=25°C)</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CONSUMO ELÉCTRICO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AB0625">
        <w:rPr>
          <w:rFonts w:ascii="Arial" w:hAnsi="Arial" w:cs="Arial"/>
          <w:spacing w:val="-3"/>
          <w:sz w:val="20"/>
          <w:lang w:val="es-ES_tradnl"/>
        </w:rPr>
        <w:t>165</w:t>
      </w:r>
      <w:r>
        <w:rPr>
          <w:rFonts w:ascii="Arial" w:hAnsi="Arial" w:cs="Arial"/>
          <w:spacing w:val="-3"/>
          <w:sz w:val="20"/>
          <w:lang w:val="es-ES_tradnl"/>
        </w:rPr>
        <w:t xml:space="preserve"> </w:t>
      </w:r>
      <w:r>
        <w:rPr>
          <w:rFonts w:ascii="Arial" w:hAnsi="Arial" w:cs="Arial"/>
          <w:spacing w:val="-3"/>
          <w:sz w:val="20"/>
          <w:lang w:val="es-ES_tradnl"/>
        </w:rPr>
        <w:tab/>
        <w:t>W (220/1/50)</w:t>
      </w:r>
    </w:p>
    <w:p w:rsidR="00C116F8" w:rsidRDefault="00C116F8" w:rsidP="00B0287D">
      <w:pPr>
        <w:jc w:val="both"/>
        <w:rPr>
          <w:rFonts w:ascii="Arial" w:hAnsi="Arial" w:cs="Arial"/>
          <w:spacing w:val="-3"/>
          <w:sz w:val="20"/>
          <w:lang w:val="es-ES_tradnl"/>
        </w:rPr>
      </w:pPr>
    </w:p>
    <w:p w:rsidR="00B0287D" w:rsidRPr="00CF58DD" w:rsidRDefault="00B0287D" w:rsidP="00B0287D">
      <w:pPr>
        <w:jc w:val="both"/>
        <w:rPr>
          <w:rFonts w:ascii="Arial" w:hAnsi="Arial" w:cs="Arial"/>
          <w:spacing w:val="-3"/>
          <w:sz w:val="20"/>
          <w:lang w:val="es-ES_tradnl"/>
        </w:rPr>
      </w:pPr>
      <w:r w:rsidRPr="00CF58DD">
        <w:rPr>
          <w:rFonts w:ascii="Arial" w:hAnsi="Arial" w:cs="Arial"/>
          <w:spacing w:val="-3"/>
          <w:sz w:val="20"/>
          <w:lang w:val="es-ES_tradnl"/>
        </w:rPr>
        <w:t>COMBUSTIBLE</w:t>
      </w:r>
      <w:r w:rsidRPr="00CF58DD">
        <w:rPr>
          <w:rFonts w:ascii="Arial" w:hAnsi="Arial" w:cs="Arial"/>
          <w:spacing w:val="-3"/>
          <w:sz w:val="20"/>
          <w:lang w:val="es-ES_tradnl"/>
        </w:rPr>
        <w:tab/>
      </w:r>
      <w:r w:rsidRPr="00CF58DD">
        <w:rPr>
          <w:rFonts w:ascii="Arial" w:hAnsi="Arial" w:cs="Arial"/>
          <w:spacing w:val="-3"/>
          <w:sz w:val="20"/>
          <w:lang w:val="es-ES_tradnl"/>
        </w:rPr>
        <w:tab/>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 xml:space="preserve">GAS </w:t>
      </w:r>
      <w:r w:rsidR="00D301AC">
        <w:rPr>
          <w:rFonts w:ascii="Arial" w:hAnsi="Arial" w:cs="Arial"/>
          <w:spacing w:val="-3"/>
          <w:sz w:val="20"/>
          <w:lang w:val="es-ES_tradnl"/>
        </w:rPr>
        <w:t>LICUADO</w:t>
      </w:r>
    </w:p>
    <w:p w:rsidR="00B0287D" w:rsidRDefault="00B0287D" w:rsidP="00B0287D">
      <w:pPr>
        <w:jc w:val="both"/>
        <w:rPr>
          <w:rFonts w:ascii="Arial" w:hAnsi="Arial" w:cs="Arial"/>
          <w:spacing w:val="-3"/>
          <w:sz w:val="20"/>
          <w:lang w:val="es-ES_tradnl"/>
        </w:rPr>
      </w:pPr>
      <w:r>
        <w:rPr>
          <w:rFonts w:ascii="Arial" w:hAnsi="Arial" w:cs="Arial"/>
          <w:spacing w:val="-3"/>
          <w:sz w:val="20"/>
          <w:lang w:val="es-ES_tradnl"/>
        </w:rPr>
        <w:t>PRESION GAS NATURAL</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mbar</w:t>
      </w:r>
    </w:p>
    <w:p w:rsidR="00B0287D" w:rsidRDefault="00B0287D" w:rsidP="00B0287D">
      <w:pPr>
        <w:jc w:val="both"/>
        <w:rPr>
          <w:rFonts w:ascii="Arial" w:hAnsi="Arial" w:cs="Arial"/>
          <w:spacing w:val="-3"/>
          <w:sz w:val="20"/>
          <w:lang w:val="es-ES_tradnl"/>
        </w:rPr>
      </w:pPr>
      <w:r>
        <w:rPr>
          <w:rFonts w:ascii="Arial" w:hAnsi="Arial" w:cs="Arial"/>
          <w:spacing w:val="-3"/>
          <w:sz w:val="20"/>
          <w:lang w:val="es-ES_tradnl"/>
        </w:rPr>
        <w:t>PRESION GAS LICUADO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mbar</w:t>
      </w:r>
    </w:p>
    <w:p w:rsidR="00AF0755" w:rsidRDefault="00AF0755" w:rsidP="00AF0755">
      <w:pPr>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DIMENSIONES</w:t>
      </w:r>
      <w:r w:rsidRPr="00CF58DD">
        <w:rPr>
          <w:rFonts w:ascii="Arial" w:hAnsi="Arial" w:cs="Arial"/>
          <w:spacing w:val="-3"/>
          <w:sz w:val="20"/>
          <w:lang w:val="es-ES_tradnl"/>
        </w:rPr>
        <w:tab/>
      </w:r>
      <w:r w:rsidRPr="00CF58DD">
        <w:rPr>
          <w:rFonts w:ascii="Arial" w:hAnsi="Arial" w:cs="Arial"/>
          <w:spacing w:val="-3"/>
          <w:sz w:val="20"/>
          <w:lang w:val="es-ES_tradnl"/>
        </w:rPr>
        <w:tab/>
        <w:t>PROFUNDIDAD:</w:t>
      </w:r>
      <w:r w:rsidRPr="00CF58DD">
        <w:rPr>
          <w:rFonts w:ascii="Arial" w:hAnsi="Arial" w:cs="Arial"/>
          <w:spacing w:val="-3"/>
          <w:sz w:val="20"/>
          <w:lang w:val="es-ES_tradnl"/>
        </w:rPr>
        <w:tab/>
      </w:r>
      <w:r w:rsidR="004B3064">
        <w:rPr>
          <w:rFonts w:ascii="Arial" w:hAnsi="Arial" w:cs="Arial"/>
          <w:spacing w:val="-3"/>
          <w:sz w:val="20"/>
          <w:lang w:val="es-ES_tradnl"/>
        </w:rPr>
        <w:t>2</w:t>
      </w:r>
      <w:r w:rsidR="00D301AC">
        <w:rPr>
          <w:rFonts w:ascii="Arial" w:hAnsi="Arial" w:cs="Arial"/>
          <w:spacing w:val="-3"/>
          <w:sz w:val="20"/>
          <w:lang w:val="es-ES_tradnl"/>
        </w:rPr>
        <w:t>40</w:t>
      </w:r>
      <w:r w:rsidRPr="00CF58DD">
        <w:rPr>
          <w:rFonts w:ascii="Arial" w:hAnsi="Arial" w:cs="Arial"/>
          <w:spacing w:val="-3"/>
          <w:sz w:val="20"/>
          <w:lang w:val="es-ES_tradnl"/>
        </w:rPr>
        <w:t xml:space="preserve"> MM</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ANCHO</w:t>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D301AC">
        <w:rPr>
          <w:rFonts w:ascii="Arial" w:hAnsi="Arial" w:cs="Arial"/>
          <w:spacing w:val="-3"/>
          <w:sz w:val="20"/>
          <w:lang w:val="es-ES_tradnl"/>
        </w:rPr>
        <w:t>44</w:t>
      </w:r>
      <w:r>
        <w:rPr>
          <w:rFonts w:ascii="Arial" w:hAnsi="Arial" w:cs="Arial"/>
          <w:spacing w:val="-3"/>
          <w:sz w:val="20"/>
          <w:lang w:val="es-ES_tradnl"/>
        </w:rPr>
        <w:t>0</w:t>
      </w:r>
      <w:r w:rsidRPr="00CF58DD">
        <w:rPr>
          <w:rFonts w:ascii="Arial" w:hAnsi="Arial" w:cs="Arial"/>
          <w:spacing w:val="-3"/>
          <w:sz w:val="20"/>
          <w:lang w:val="es-ES_tradnl"/>
        </w:rPr>
        <w:t xml:space="preserve"> MM </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ALTO</w:t>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D301AC">
        <w:rPr>
          <w:rFonts w:ascii="Arial" w:hAnsi="Arial" w:cs="Arial"/>
          <w:spacing w:val="-3"/>
          <w:sz w:val="20"/>
          <w:lang w:val="es-ES_tradnl"/>
        </w:rPr>
        <w:t>60</w:t>
      </w:r>
      <w:r w:rsidR="004B3064">
        <w:rPr>
          <w:rFonts w:ascii="Arial" w:hAnsi="Arial" w:cs="Arial"/>
          <w:spacing w:val="-3"/>
          <w:sz w:val="20"/>
          <w:lang w:val="es-ES_tradnl"/>
        </w:rPr>
        <w:t>0</w:t>
      </w:r>
      <w:r w:rsidRPr="00CF58DD">
        <w:rPr>
          <w:rFonts w:ascii="Arial" w:hAnsi="Arial" w:cs="Arial"/>
          <w:spacing w:val="-3"/>
          <w:sz w:val="20"/>
          <w:lang w:val="es-ES_tradnl"/>
        </w:rPr>
        <w:t xml:space="preserve"> MM </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Ø CHIMENEA</w:t>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8</w:t>
      </w:r>
      <w:r>
        <w:rPr>
          <w:rFonts w:ascii="Arial" w:hAnsi="Arial" w:cs="Arial"/>
          <w:spacing w:val="-3"/>
          <w:sz w:val="20"/>
          <w:lang w:val="es-ES_tradnl"/>
        </w:rPr>
        <w:t>0 MM</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PESO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4B3064">
        <w:rPr>
          <w:rFonts w:ascii="Arial" w:hAnsi="Arial" w:cs="Arial"/>
          <w:spacing w:val="-3"/>
          <w:sz w:val="20"/>
          <w:lang w:val="es-ES_tradnl"/>
        </w:rPr>
        <w:t>3</w:t>
      </w:r>
      <w:r w:rsidR="00D301AC">
        <w:rPr>
          <w:rFonts w:ascii="Arial" w:hAnsi="Arial" w:cs="Arial"/>
          <w:spacing w:val="-3"/>
          <w:sz w:val="20"/>
          <w:lang w:val="es-ES_tradnl"/>
        </w:rPr>
        <w:t>0</w:t>
      </w:r>
      <w:r>
        <w:rPr>
          <w:rFonts w:ascii="Arial" w:hAnsi="Arial" w:cs="Arial"/>
          <w:spacing w:val="-3"/>
          <w:sz w:val="20"/>
          <w:lang w:val="es-ES_tradnl"/>
        </w:rPr>
        <w:t xml:space="preserve"> KG.</w:t>
      </w:r>
    </w:p>
    <w:p w:rsidR="00AF0755" w:rsidRDefault="00AF0755" w:rsidP="00AF0755">
      <w:pPr>
        <w:jc w:val="both"/>
        <w:rPr>
          <w:rFonts w:ascii="Arial" w:hAnsi="Arial" w:cs="Arial"/>
          <w:spacing w:val="-3"/>
          <w:sz w:val="20"/>
          <w:lang w:val="es-ES_tradnl"/>
        </w:rPr>
      </w:pPr>
    </w:p>
    <w:p w:rsidR="00AF0755" w:rsidRDefault="00AF0755" w:rsidP="00AF0755">
      <w:pPr>
        <w:jc w:val="both"/>
        <w:rPr>
          <w:rFonts w:ascii="Arial" w:hAnsi="Arial" w:cs="Arial"/>
          <w:spacing w:val="-3"/>
          <w:sz w:val="20"/>
          <w:lang w:val="es-ES_tradnl"/>
        </w:rPr>
      </w:pPr>
      <w:smartTag w:uri="urn:schemas-microsoft-com:office:smarttags" w:element="PersonName">
        <w:smartTagPr>
          <w:attr w:name="ProductID" w:val="LA EMRPESA CONSTRUCTORA"/>
        </w:smartTagPr>
        <w:smartTag w:uri="urn:schemas-microsoft-com:office:smarttags" w:element="PersonName">
          <w:smartTagPr>
            <w:attr w:name="ProductID" w:val="LA EMRPESA"/>
          </w:smartTagPr>
          <w:r>
            <w:rPr>
              <w:rFonts w:ascii="Arial" w:hAnsi="Arial" w:cs="Arial"/>
              <w:spacing w:val="-3"/>
              <w:sz w:val="20"/>
              <w:lang w:val="es-ES_tradnl"/>
            </w:rPr>
            <w:t>LA EMRPESA</w:t>
          </w:r>
        </w:smartTag>
        <w:r>
          <w:rPr>
            <w:rFonts w:ascii="Arial" w:hAnsi="Arial" w:cs="Arial"/>
            <w:spacing w:val="-3"/>
            <w:sz w:val="20"/>
            <w:lang w:val="es-ES_tradnl"/>
          </w:rPr>
          <w:t xml:space="preserve"> CONSTRUCTORA</w:t>
        </w:r>
      </w:smartTag>
      <w:r>
        <w:rPr>
          <w:rFonts w:ascii="Arial" w:hAnsi="Arial" w:cs="Arial"/>
          <w:spacing w:val="-3"/>
          <w:sz w:val="20"/>
          <w:lang w:val="es-ES_tradnl"/>
        </w:rPr>
        <w:t xml:space="preserve"> DEBERÁ ENTREGAR:</w:t>
      </w:r>
    </w:p>
    <w:p w:rsidR="00AF0755" w:rsidRDefault="00AF0755" w:rsidP="00AF0755">
      <w:pPr>
        <w:jc w:val="both"/>
        <w:rPr>
          <w:rFonts w:ascii="Arial" w:hAnsi="Arial" w:cs="Arial"/>
          <w:spacing w:val="-3"/>
          <w:sz w:val="20"/>
          <w:lang w:val="es-ES_tradnl"/>
        </w:rPr>
      </w:pPr>
    </w:p>
    <w:p w:rsidR="00AF0755" w:rsidRDefault="00AF0755" w:rsidP="00AF0755">
      <w:pPr>
        <w:numPr>
          <w:ilvl w:val="0"/>
          <w:numId w:val="4"/>
        </w:numPr>
        <w:jc w:val="both"/>
        <w:rPr>
          <w:rFonts w:ascii="Arial" w:hAnsi="Arial" w:cs="Arial"/>
          <w:spacing w:val="-3"/>
          <w:sz w:val="20"/>
          <w:lang w:val="es-ES_tradnl"/>
        </w:rPr>
      </w:pPr>
      <w:r>
        <w:rPr>
          <w:rFonts w:ascii="Arial" w:hAnsi="Arial" w:cs="Arial"/>
          <w:spacing w:val="-3"/>
          <w:sz w:val="20"/>
          <w:lang w:val="es-ES_tradnl"/>
        </w:rPr>
        <w:t>ARRANQUE DE AGUA POTABLE CON LLAVE DE PASO JUNTO A LA CALDERA Y CONEXIÓN DE AGUA CALIENTE SANITARIA CON LLAVE DE PASO.</w:t>
      </w:r>
    </w:p>
    <w:p w:rsidR="00AF0755" w:rsidRDefault="00AF0755" w:rsidP="00AF0755">
      <w:pPr>
        <w:ind w:left="1440"/>
        <w:jc w:val="both"/>
        <w:rPr>
          <w:rFonts w:ascii="Arial" w:hAnsi="Arial" w:cs="Arial"/>
          <w:spacing w:val="-3"/>
          <w:sz w:val="20"/>
          <w:lang w:val="es-ES_tradnl"/>
        </w:rPr>
      </w:pPr>
    </w:p>
    <w:p w:rsidR="00AF0755" w:rsidRDefault="00AF0755" w:rsidP="00AF0755">
      <w:pPr>
        <w:numPr>
          <w:ilvl w:val="0"/>
          <w:numId w:val="4"/>
        </w:numPr>
        <w:jc w:val="both"/>
        <w:rPr>
          <w:rFonts w:ascii="Arial" w:hAnsi="Arial" w:cs="Arial"/>
          <w:spacing w:val="-3"/>
          <w:sz w:val="20"/>
          <w:lang w:val="es-ES_tradnl"/>
        </w:rPr>
      </w:pPr>
      <w:r>
        <w:rPr>
          <w:rFonts w:ascii="Arial" w:hAnsi="Arial" w:cs="Arial"/>
          <w:spacing w:val="-3"/>
          <w:sz w:val="20"/>
          <w:lang w:val="es-ES_tradnl"/>
        </w:rPr>
        <w:t>ARRANQUE DE GAS CON LLAVE DE PASO JUNTO A LA CALDERA.</w:t>
      </w:r>
    </w:p>
    <w:p w:rsidR="00AF0755" w:rsidRDefault="00AF0755" w:rsidP="00AF0755">
      <w:pPr>
        <w:ind w:left="1440"/>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PROCEDENCIA</w:t>
      </w:r>
      <w:r w:rsidRPr="00CF58DD">
        <w:rPr>
          <w:rFonts w:ascii="Arial" w:hAnsi="Arial" w:cs="Arial"/>
          <w:spacing w:val="-3"/>
          <w:sz w:val="20"/>
          <w:lang w:val="es-ES_tradnl"/>
        </w:rPr>
        <w:tab/>
      </w:r>
      <w:r w:rsidRPr="00CF58DD">
        <w:rPr>
          <w:rFonts w:ascii="Arial" w:hAnsi="Arial" w:cs="Arial"/>
          <w:spacing w:val="-3"/>
          <w:sz w:val="20"/>
          <w:lang w:val="es-ES_tradnl"/>
        </w:rPr>
        <w:tab/>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IMPORTADA</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NIVEL DE CALIDAD</w:t>
      </w:r>
      <w:r w:rsidRPr="00CF58DD">
        <w:rPr>
          <w:rFonts w:ascii="Arial" w:hAnsi="Arial" w:cs="Arial"/>
          <w:spacing w:val="-3"/>
          <w:sz w:val="20"/>
          <w:lang w:val="es-ES_tradnl"/>
        </w:rPr>
        <w:tab/>
      </w:r>
      <w:r w:rsidRPr="00CF58DD">
        <w:rPr>
          <w:rFonts w:ascii="Arial" w:hAnsi="Arial" w:cs="Arial"/>
          <w:spacing w:val="-3"/>
          <w:sz w:val="20"/>
          <w:lang w:val="es-ES_tradnl"/>
        </w:rPr>
        <w:tab/>
      </w:r>
      <w:r w:rsidR="00800FA1">
        <w:rPr>
          <w:rFonts w:ascii="Arial" w:hAnsi="Arial" w:cs="Arial"/>
          <w:spacing w:val="-3"/>
          <w:sz w:val="20"/>
          <w:lang w:val="es-ES_tradnl"/>
        </w:rPr>
        <w:tab/>
      </w:r>
      <w:r w:rsidRPr="00CF58DD">
        <w:rPr>
          <w:rFonts w:ascii="Arial" w:hAnsi="Arial" w:cs="Arial"/>
          <w:spacing w:val="-3"/>
          <w:sz w:val="20"/>
          <w:lang w:val="es-ES_tradnl"/>
        </w:rPr>
        <w:t>:</w:t>
      </w:r>
      <w:r w:rsidRPr="00CF58DD">
        <w:rPr>
          <w:rFonts w:ascii="Arial" w:hAnsi="Arial" w:cs="Arial"/>
          <w:spacing w:val="-3"/>
          <w:sz w:val="20"/>
          <w:lang w:val="es-ES_tradnl"/>
        </w:rPr>
        <w:tab/>
      </w:r>
      <w:r w:rsidR="00D301AC">
        <w:rPr>
          <w:rFonts w:ascii="Arial" w:hAnsi="Arial" w:cs="Arial"/>
          <w:spacing w:val="-3"/>
          <w:sz w:val="20"/>
          <w:lang w:val="es-ES_tradnl"/>
        </w:rPr>
        <w:t xml:space="preserve">RINNAI RB 30/36 LOW </w:t>
      </w:r>
      <w:proofErr w:type="spellStart"/>
      <w:r w:rsidR="00D301AC">
        <w:rPr>
          <w:rFonts w:ascii="Arial" w:hAnsi="Arial" w:cs="Arial"/>
          <w:spacing w:val="-3"/>
          <w:sz w:val="20"/>
          <w:lang w:val="es-ES_tradnl"/>
        </w:rPr>
        <w:t>Nox</w:t>
      </w:r>
      <w:proofErr w:type="spellEnd"/>
      <w:r>
        <w:rPr>
          <w:rFonts w:ascii="Arial" w:hAnsi="Arial" w:cs="Arial"/>
          <w:spacing w:val="-3"/>
          <w:sz w:val="20"/>
          <w:lang w:val="es-ES_tradnl"/>
        </w:rPr>
        <w:t xml:space="preserve"> O EQUIVALENTE TECNICO</w:t>
      </w:r>
    </w:p>
    <w:p w:rsidR="00800FA1"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(MARCASDEREFERENCIA)</w:t>
      </w:r>
    </w:p>
    <w:p w:rsidR="00AF0755" w:rsidRDefault="00AF0755" w:rsidP="00AF0755">
      <w:pPr>
        <w:jc w:val="both"/>
        <w:rPr>
          <w:rFonts w:ascii="Arial" w:hAnsi="Arial" w:cs="Arial"/>
          <w:spacing w:val="-3"/>
          <w:sz w:val="20"/>
          <w:lang w:val="es-ES_tradnl"/>
        </w:rPr>
      </w:pPr>
    </w:p>
    <w:sectPr w:rsidR="00AF0755" w:rsidSect="00BD3131">
      <w:headerReference w:type="default" r:id="rId7"/>
      <w:footerReference w:type="default" r:id="rId8"/>
      <w:headerReference w:type="first" r:id="rId9"/>
      <w:endnotePr>
        <w:numFmt w:val="decimal"/>
      </w:endnotePr>
      <w:type w:val="oddPage"/>
      <w:pgSz w:w="12240" w:h="15840" w:code="128"/>
      <w:pgMar w:top="1928" w:right="1440" w:bottom="1928" w:left="1440" w:header="510" w:footer="1128" w:gutter="0"/>
      <w:pgBorders w:offsetFrom="page">
        <w:top w:val="single" w:sz="4" w:space="24" w:color="auto"/>
        <w:left w:val="single" w:sz="4" w:space="24" w:color="auto"/>
        <w:bottom w:val="single" w:sz="4" w:space="24" w:color="auto"/>
        <w:right w:val="single" w:sz="4" w:space="24" w:color="auto"/>
      </w:pgBorders>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528" w:rsidRDefault="00CE3528">
      <w:pPr>
        <w:spacing w:line="20" w:lineRule="exact"/>
        <w:rPr>
          <w:sz w:val="20"/>
        </w:rPr>
      </w:pPr>
    </w:p>
  </w:endnote>
  <w:endnote w:type="continuationSeparator" w:id="0">
    <w:p w:rsidR="00CE3528" w:rsidRDefault="00CE3528">
      <w:pPr>
        <w:rPr>
          <w:sz w:val="20"/>
        </w:rPr>
      </w:pPr>
      <w:r>
        <w:rPr>
          <w:sz w:val="20"/>
        </w:rPr>
        <w:t xml:space="preserve"> </w:t>
      </w:r>
    </w:p>
  </w:endnote>
  <w:endnote w:type="continuationNotice" w:id="1">
    <w:p w:rsidR="00CE3528" w:rsidRDefault="00CE3528">
      <w:pPr>
        <w:rPr>
          <w:sz w:val="20"/>
        </w:rPr>
      </w:pPr>
      <w:r>
        <w:rPr>
          <w:sz w:val="20"/>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240" w:rsidRDefault="00811DC7" w:rsidP="002A01E0">
    <w:pPr>
      <w:pStyle w:val="Piedepgina"/>
      <w:tabs>
        <w:tab w:val="clear" w:pos="4252"/>
        <w:tab w:val="clear" w:pos="8504"/>
      </w:tabs>
      <w:rPr>
        <w:rFonts w:ascii="Arial" w:hAnsi="Arial" w:cs="Arial"/>
        <w:sz w:val="16"/>
        <w:szCs w:val="16"/>
      </w:rPr>
    </w:pPr>
    <w:r w:rsidRPr="00811DC7">
      <w:rPr>
        <w:rFonts w:ascii="Arial" w:hAnsi="Arial" w:cs="Arial"/>
        <w:sz w:val="16"/>
        <w:szCs w:val="16"/>
      </w:rPr>
      <w:pict>
        <v:rect id="_x0000_i1026" style="width:0;height:1.5pt" o:hralign="center" o:hrstd="t" o:hr="t" fillcolor="#9d9da1" stroked="f"/>
      </w:pict>
    </w:r>
  </w:p>
  <w:p w:rsidR="00C82240" w:rsidRPr="00967AF9" w:rsidRDefault="00C82240" w:rsidP="002A01E0">
    <w:pPr>
      <w:pStyle w:val="Piedepgina"/>
      <w:tabs>
        <w:tab w:val="clear" w:pos="4252"/>
        <w:tab w:val="clear" w:pos="8504"/>
      </w:tabs>
      <w:rPr>
        <w:rFonts w:ascii="Arial" w:hAnsi="Arial" w:cs="Arial"/>
        <w:sz w:val="16"/>
        <w:szCs w:val="16"/>
      </w:rPr>
    </w:pPr>
    <w:r w:rsidRPr="00E9754D">
      <w:rPr>
        <w:rFonts w:ascii="Arial" w:hAnsi="Arial" w:cs="Arial"/>
        <w:sz w:val="16"/>
        <w:szCs w:val="16"/>
        <w:lang w:val="es-ES"/>
      </w:rPr>
      <w:t xml:space="preserve">Nombre Archivo: </w:t>
    </w:r>
    <w:r w:rsidR="00811DC7" w:rsidRPr="00967AF9">
      <w:rPr>
        <w:rFonts w:ascii="Arial" w:hAnsi="Arial" w:cs="Arial"/>
        <w:sz w:val="16"/>
        <w:szCs w:val="16"/>
      </w:rPr>
      <w:fldChar w:fldCharType="begin"/>
    </w:r>
    <w:r w:rsidRPr="00E9754D">
      <w:rPr>
        <w:rFonts w:ascii="Arial" w:hAnsi="Arial" w:cs="Arial"/>
        <w:sz w:val="16"/>
        <w:szCs w:val="16"/>
        <w:lang w:val="es-ES"/>
      </w:rPr>
      <w:instrText xml:space="preserve"> FILENAME </w:instrText>
    </w:r>
    <w:r w:rsidR="00811DC7" w:rsidRPr="00967AF9">
      <w:rPr>
        <w:rFonts w:ascii="Arial" w:hAnsi="Arial" w:cs="Arial"/>
        <w:sz w:val="16"/>
        <w:szCs w:val="16"/>
      </w:rPr>
      <w:fldChar w:fldCharType="separate"/>
    </w:r>
    <w:r w:rsidR="00FE079C">
      <w:rPr>
        <w:rFonts w:ascii="Arial" w:hAnsi="Arial" w:cs="Arial"/>
        <w:noProof/>
        <w:sz w:val="16"/>
        <w:szCs w:val="16"/>
        <w:lang w:val="es-ES"/>
      </w:rPr>
      <w:t>EETT CASA YARUR MOLINA 09.11.11</w:t>
    </w:r>
    <w:r w:rsidR="00811DC7" w:rsidRPr="00967AF9">
      <w:rPr>
        <w:rFonts w:ascii="Arial" w:hAnsi="Arial" w:cs="Arial"/>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967AF9">
      <w:rPr>
        <w:rFonts w:ascii="Arial" w:hAnsi="Arial" w:cs="Arial"/>
        <w:sz w:val="16"/>
        <w:szCs w:val="16"/>
      </w:rPr>
      <w:t xml:space="preserve">Página </w:t>
    </w:r>
    <w:r w:rsidR="00811DC7" w:rsidRPr="00967AF9">
      <w:rPr>
        <w:rFonts w:ascii="Arial" w:hAnsi="Arial" w:cs="Arial"/>
        <w:sz w:val="16"/>
        <w:szCs w:val="16"/>
      </w:rPr>
      <w:fldChar w:fldCharType="begin"/>
    </w:r>
    <w:r w:rsidRPr="00967AF9">
      <w:rPr>
        <w:rFonts w:ascii="Arial" w:hAnsi="Arial" w:cs="Arial"/>
        <w:sz w:val="16"/>
        <w:szCs w:val="16"/>
      </w:rPr>
      <w:instrText xml:space="preserve"> PAGE </w:instrText>
    </w:r>
    <w:r w:rsidR="00811DC7" w:rsidRPr="00967AF9">
      <w:rPr>
        <w:rFonts w:ascii="Arial" w:hAnsi="Arial" w:cs="Arial"/>
        <w:sz w:val="16"/>
        <w:szCs w:val="16"/>
      </w:rPr>
      <w:fldChar w:fldCharType="separate"/>
    </w:r>
    <w:r w:rsidR="00BD3131">
      <w:rPr>
        <w:rFonts w:ascii="Arial" w:hAnsi="Arial" w:cs="Arial"/>
        <w:noProof/>
        <w:sz w:val="16"/>
        <w:szCs w:val="16"/>
      </w:rPr>
      <w:t>2</w:t>
    </w:r>
    <w:r w:rsidR="00811DC7" w:rsidRPr="00967AF9">
      <w:rPr>
        <w:rFonts w:ascii="Arial" w:hAnsi="Arial" w:cs="Arial"/>
        <w:sz w:val="16"/>
        <w:szCs w:val="16"/>
      </w:rPr>
      <w:fldChar w:fldCharType="end"/>
    </w:r>
    <w:r w:rsidRPr="00967AF9">
      <w:rPr>
        <w:rFonts w:ascii="Arial" w:hAnsi="Arial" w:cs="Arial"/>
        <w:sz w:val="16"/>
        <w:szCs w:val="16"/>
      </w:rPr>
      <w:t xml:space="preserve"> de </w:t>
    </w:r>
    <w:r w:rsidR="00811DC7" w:rsidRPr="00967AF9">
      <w:rPr>
        <w:rFonts w:ascii="Arial" w:hAnsi="Arial" w:cs="Arial"/>
        <w:sz w:val="16"/>
        <w:szCs w:val="16"/>
      </w:rPr>
      <w:fldChar w:fldCharType="begin"/>
    </w:r>
    <w:r w:rsidRPr="00967AF9">
      <w:rPr>
        <w:rFonts w:ascii="Arial" w:hAnsi="Arial" w:cs="Arial"/>
        <w:sz w:val="16"/>
        <w:szCs w:val="16"/>
      </w:rPr>
      <w:instrText xml:space="preserve"> NUMPAGES </w:instrText>
    </w:r>
    <w:r w:rsidR="00811DC7" w:rsidRPr="00967AF9">
      <w:rPr>
        <w:rFonts w:ascii="Arial" w:hAnsi="Arial" w:cs="Arial"/>
        <w:sz w:val="16"/>
        <w:szCs w:val="16"/>
      </w:rPr>
      <w:fldChar w:fldCharType="separate"/>
    </w:r>
    <w:r w:rsidR="00BD3131">
      <w:rPr>
        <w:rFonts w:ascii="Arial" w:hAnsi="Arial" w:cs="Arial"/>
        <w:noProof/>
        <w:sz w:val="16"/>
        <w:szCs w:val="16"/>
      </w:rPr>
      <w:t>19</w:t>
    </w:r>
    <w:r w:rsidR="00811DC7" w:rsidRPr="00967AF9">
      <w:rPr>
        <w:rFonts w:ascii="Arial" w:hAnsi="Arial" w:cs="Arial"/>
        <w:sz w:val="16"/>
        <w:szCs w:val="16"/>
      </w:rPr>
      <w:fldChar w:fldCharType="end"/>
    </w:r>
  </w:p>
  <w:p w:rsidR="00C82240" w:rsidRDefault="00C82240">
    <w:pPr>
      <w:jc w:val="right"/>
      <w:rPr>
        <w:rFonts w:ascii="Arial" w:hAnsi="Arial" w:cs="Arial"/>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528" w:rsidRDefault="00CE3528">
      <w:pPr>
        <w:rPr>
          <w:sz w:val="20"/>
        </w:rPr>
      </w:pPr>
      <w:r>
        <w:rPr>
          <w:sz w:val="20"/>
        </w:rPr>
        <w:separator/>
      </w:r>
    </w:p>
  </w:footnote>
  <w:footnote w:type="continuationSeparator" w:id="0">
    <w:p w:rsidR="00CE3528" w:rsidRDefault="00CE3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751"/>
      <w:gridCol w:w="4751"/>
    </w:tblGrid>
    <w:tr w:rsidR="00C82240" w:rsidRPr="00021D57" w:rsidTr="00021D57">
      <w:tc>
        <w:tcPr>
          <w:tcW w:w="4751" w:type="dxa"/>
          <w:tcBorders>
            <w:right w:val="single" w:sz="4" w:space="0" w:color="auto"/>
          </w:tcBorders>
        </w:tcPr>
        <w:p w:rsidR="00C82240" w:rsidRPr="00021D57" w:rsidRDefault="00BD3131" w:rsidP="00021D57">
          <w:pPr>
            <w:jc w:val="center"/>
            <w:rPr>
              <w:rFonts w:ascii="Arial" w:hAnsi="Arial" w:cs="Arial"/>
              <w:sz w:val="16"/>
              <w:szCs w:val="16"/>
            </w:rPr>
          </w:pPr>
          <w:r>
            <w:rPr>
              <w:noProof/>
              <w:snapToGrid/>
              <w:lang w:eastAsia="es-CL"/>
            </w:rPr>
            <w:drawing>
              <wp:inline distT="0" distB="0" distL="0" distR="0">
                <wp:extent cx="2057400" cy="695325"/>
                <wp:effectExtent l="19050" t="0" r="0" b="0"/>
                <wp:docPr id="42" name="Imagen 42" descr="Logo Carta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ogo Cartas Jpg"/>
                        <pic:cNvPicPr>
                          <a:picLocks noChangeAspect="1" noChangeArrowheads="1"/>
                        </pic:cNvPicPr>
                      </pic:nvPicPr>
                      <pic:blipFill>
                        <a:blip r:embed="rId1"/>
                        <a:srcRect/>
                        <a:stretch>
                          <a:fillRect/>
                        </a:stretch>
                      </pic:blipFill>
                      <pic:spPr bwMode="auto">
                        <a:xfrm>
                          <a:off x="0" y="0"/>
                          <a:ext cx="2057400" cy="695325"/>
                        </a:xfrm>
                        <a:prstGeom prst="rect">
                          <a:avLst/>
                        </a:prstGeom>
                        <a:noFill/>
                        <a:ln w="9525">
                          <a:noFill/>
                          <a:miter lim="800000"/>
                          <a:headEnd/>
                          <a:tailEnd/>
                        </a:ln>
                      </pic:spPr>
                    </pic:pic>
                  </a:graphicData>
                </a:graphic>
              </wp:inline>
            </w:drawing>
          </w:r>
        </w:p>
      </w:tc>
      <w:tc>
        <w:tcPr>
          <w:tcW w:w="4751" w:type="dxa"/>
          <w:tcBorders>
            <w:left w:val="single" w:sz="4" w:space="0" w:color="auto"/>
          </w:tcBorders>
          <w:vAlign w:val="center"/>
        </w:tcPr>
        <w:p w:rsidR="00C82240" w:rsidRPr="00021D57" w:rsidRDefault="00C82240" w:rsidP="00021D57">
          <w:pPr>
            <w:jc w:val="right"/>
            <w:rPr>
              <w:rFonts w:ascii="Arial" w:hAnsi="Arial" w:cs="Arial"/>
              <w:sz w:val="16"/>
              <w:szCs w:val="16"/>
            </w:rPr>
          </w:pPr>
          <w:r w:rsidRPr="00021D57">
            <w:rPr>
              <w:rFonts w:ascii="Arial" w:hAnsi="Arial" w:cs="Arial"/>
              <w:sz w:val="16"/>
              <w:szCs w:val="16"/>
            </w:rPr>
            <w:t>PROYECTO</w:t>
          </w:r>
        </w:p>
        <w:p w:rsidR="00C82240" w:rsidRPr="00021D57" w:rsidRDefault="00C82240" w:rsidP="00281C05">
          <w:pPr>
            <w:jc w:val="right"/>
            <w:rPr>
              <w:rFonts w:ascii="Arial" w:hAnsi="Arial" w:cs="Arial"/>
              <w:sz w:val="16"/>
              <w:szCs w:val="16"/>
            </w:rPr>
          </w:pPr>
          <w:r>
            <w:rPr>
              <w:rFonts w:ascii="Arial" w:hAnsi="Arial" w:cs="Arial"/>
              <w:sz w:val="16"/>
              <w:szCs w:val="16"/>
            </w:rPr>
            <w:t>CASA YARUR MOLINA – LAGO COLICO</w:t>
          </w:r>
        </w:p>
      </w:tc>
    </w:tr>
  </w:tbl>
  <w:p w:rsidR="00C82240" w:rsidRDefault="00811DC7" w:rsidP="002A01E0">
    <w:pPr>
      <w:rPr>
        <w:rFonts w:ascii="Arial" w:hAnsi="Arial" w:cs="Arial"/>
        <w:sz w:val="20"/>
      </w:rPr>
    </w:pPr>
    <w:r w:rsidRPr="00811DC7">
      <w:rPr>
        <w:rFonts w:ascii="Arial" w:hAnsi="Arial" w:cs="Arial"/>
        <w:sz w:val="16"/>
        <w:szCs w:val="16"/>
      </w:rPr>
      <w:pict>
        <v:rect id="_x0000_i1025" style="width:0;height:1.5pt" o:hralign="center" o:hrstd="t" o:hr="t" fillcolor="#9d9da1"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7B" w:rsidRDefault="009B547B">
    <w:pPr>
      <w:pStyle w:val="Encabezado"/>
    </w:pPr>
    <w:r>
      <w:rPr>
        <w:noProof/>
        <w:snapToGrid/>
        <w:lang w:eastAsia="es-CL"/>
      </w:rPr>
      <w:drawing>
        <wp:inline distT="0" distB="0" distL="0" distR="0">
          <wp:extent cx="2057400" cy="695325"/>
          <wp:effectExtent l="19050" t="0" r="0" b="0"/>
          <wp:docPr id="3" name="Imagen 3" descr="Logo Carta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artas Jpg"/>
                  <pic:cNvPicPr>
                    <a:picLocks noChangeAspect="1" noChangeArrowheads="1"/>
                  </pic:cNvPicPr>
                </pic:nvPicPr>
                <pic:blipFill>
                  <a:blip r:embed="rId1"/>
                  <a:srcRect/>
                  <a:stretch>
                    <a:fillRect/>
                  </a:stretch>
                </pic:blipFill>
                <pic:spPr bwMode="auto">
                  <a:xfrm>
                    <a:off x="0" y="0"/>
                    <a:ext cx="2057400" cy="6953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B0E"/>
    <w:multiLevelType w:val="multilevel"/>
    <w:tmpl w:val="FC04A87C"/>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1071822"/>
    <w:multiLevelType w:val="hybridMultilevel"/>
    <w:tmpl w:val="D328537A"/>
    <w:lvl w:ilvl="0" w:tplc="E58E13B8">
      <w:start w:val="1"/>
      <w:numFmt w:val="lowerLetter"/>
      <w:lvlText w:val="%1)"/>
      <w:lvlJc w:val="left"/>
      <w:pPr>
        <w:tabs>
          <w:tab w:val="num" w:pos="1440"/>
        </w:tabs>
        <w:ind w:left="1440" w:hanging="72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nsid w:val="08A42A11"/>
    <w:multiLevelType w:val="singleLevel"/>
    <w:tmpl w:val="10DE56BA"/>
    <w:lvl w:ilvl="0">
      <w:start w:val="4"/>
      <w:numFmt w:val="bullet"/>
      <w:lvlText w:val="-"/>
      <w:lvlJc w:val="left"/>
      <w:pPr>
        <w:tabs>
          <w:tab w:val="num" w:pos="1440"/>
        </w:tabs>
        <w:ind w:left="1440" w:hanging="720"/>
      </w:pPr>
      <w:rPr>
        <w:rFonts w:ascii="Times New Roman" w:hAnsi="Times New Roman" w:hint="default"/>
      </w:rPr>
    </w:lvl>
  </w:abstractNum>
  <w:abstractNum w:abstractNumId="3">
    <w:nsid w:val="08CF1749"/>
    <w:multiLevelType w:val="singleLevel"/>
    <w:tmpl w:val="E6E22C80"/>
    <w:lvl w:ilvl="0">
      <w:start w:val="8"/>
      <w:numFmt w:val="bullet"/>
      <w:lvlText w:val="-"/>
      <w:lvlJc w:val="left"/>
      <w:pPr>
        <w:tabs>
          <w:tab w:val="num" w:pos="360"/>
        </w:tabs>
        <w:ind w:left="360" w:hanging="360"/>
      </w:pPr>
      <w:rPr>
        <w:rFonts w:ascii="Times New Roman" w:hAnsi="Times New Roman" w:hint="default"/>
      </w:rPr>
    </w:lvl>
  </w:abstractNum>
  <w:abstractNum w:abstractNumId="4">
    <w:nsid w:val="0C7B6ADF"/>
    <w:multiLevelType w:val="hybridMultilevel"/>
    <w:tmpl w:val="720E173E"/>
    <w:lvl w:ilvl="0" w:tplc="372A9A8E">
      <w:start w:val="1"/>
      <w:numFmt w:val="bullet"/>
      <w:lvlText w:val=""/>
      <w:lvlJc w:val="left"/>
      <w:pPr>
        <w:tabs>
          <w:tab w:val="num" w:pos="644"/>
        </w:tabs>
        <w:ind w:left="624" w:hanging="26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F7E7F0D"/>
    <w:multiLevelType w:val="singleLevel"/>
    <w:tmpl w:val="10DE56BA"/>
    <w:lvl w:ilvl="0">
      <w:start w:val="18"/>
      <w:numFmt w:val="bullet"/>
      <w:lvlText w:val="-"/>
      <w:lvlJc w:val="left"/>
      <w:pPr>
        <w:tabs>
          <w:tab w:val="num" w:pos="1440"/>
        </w:tabs>
        <w:ind w:left="1440" w:hanging="720"/>
      </w:pPr>
      <w:rPr>
        <w:rFonts w:ascii="Times New Roman" w:hAnsi="Times New Roman" w:hint="default"/>
      </w:rPr>
    </w:lvl>
  </w:abstractNum>
  <w:abstractNum w:abstractNumId="6">
    <w:nsid w:val="0FEC1630"/>
    <w:multiLevelType w:val="hybridMultilevel"/>
    <w:tmpl w:val="C54466A2"/>
    <w:lvl w:ilvl="0" w:tplc="372A9A8E">
      <w:start w:val="1"/>
      <w:numFmt w:val="bullet"/>
      <w:lvlText w:val=""/>
      <w:lvlJc w:val="left"/>
      <w:pPr>
        <w:tabs>
          <w:tab w:val="num" w:pos="1364"/>
        </w:tabs>
        <w:ind w:left="1344" w:hanging="264"/>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7">
    <w:nsid w:val="10676FA4"/>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0C160C3"/>
    <w:multiLevelType w:val="hybridMultilevel"/>
    <w:tmpl w:val="BC56C0A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0FE0952"/>
    <w:multiLevelType w:val="hybridMultilevel"/>
    <w:tmpl w:val="9AE0FE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36C4429"/>
    <w:multiLevelType w:val="hybridMultilevel"/>
    <w:tmpl w:val="3A1247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6574BD2"/>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81E7ED9"/>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19A222FB"/>
    <w:multiLevelType w:val="hybridMultilevel"/>
    <w:tmpl w:val="4770F584"/>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28BA2889"/>
    <w:multiLevelType w:val="hybridMultilevel"/>
    <w:tmpl w:val="827EB8EC"/>
    <w:lvl w:ilvl="0" w:tplc="319EECE8">
      <w:numFmt w:val="bullet"/>
      <w:lvlText w:val="-"/>
      <w:lvlJc w:val="left"/>
      <w:pPr>
        <w:tabs>
          <w:tab w:val="num" w:pos="2145"/>
        </w:tabs>
        <w:ind w:left="2145" w:hanging="720"/>
      </w:pPr>
      <w:rPr>
        <w:rFonts w:ascii="Times New Roman" w:hAnsi="Times New Roman" w:hint="default"/>
      </w:rPr>
    </w:lvl>
    <w:lvl w:ilvl="1" w:tplc="0C0A0003" w:tentative="1">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15">
    <w:nsid w:val="302D6B54"/>
    <w:multiLevelType w:val="singleLevel"/>
    <w:tmpl w:val="AD80B72E"/>
    <w:lvl w:ilvl="0">
      <w:start w:val="14"/>
      <w:numFmt w:val="bullet"/>
      <w:lvlText w:val="-"/>
      <w:lvlJc w:val="left"/>
      <w:pPr>
        <w:tabs>
          <w:tab w:val="num" w:pos="1440"/>
        </w:tabs>
        <w:ind w:left="1440" w:hanging="720"/>
      </w:pPr>
      <w:rPr>
        <w:rFonts w:ascii="Times New Roman" w:hAnsi="Times New Roman" w:hint="default"/>
      </w:rPr>
    </w:lvl>
  </w:abstractNum>
  <w:abstractNum w:abstractNumId="16">
    <w:nsid w:val="364817C2"/>
    <w:multiLevelType w:val="hybridMultilevel"/>
    <w:tmpl w:val="605E9522"/>
    <w:lvl w:ilvl="0" w:tplc="372A9A8E">
      <w:start w:val="1"/>
      <w:numFmt w:val="bullet"/>
      <w:lvlText w:val=""/>
      <w:lvlJc w:val="left"/>
      <w:pPr>
        <w:tabs>
          <w:tab w:val="num" w:pos="1364"/>
        </w:tabs>
        <w:ind w:left="1344" w:hanging="264"/>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7">
    <w:nsid w:val="3898644C"/>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0233AD0"/>
    <w:multiLevelType w:val="hybridMultilevel"/>
    <w:tmpl w:val="D58CE84A"/>
    <w:lvl w:ilvl="0" w:tplc="0C0A0019">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
    <w:nsid w:val="48FC40FE"/>
    <w:multiLevelType w:val="singleLevel"/>
    <w:tmpl w:val="319EECE8"/>
    <w:lvl w:ilvl="0">
      <w:numFmt w:val="bullet"/>
      <w:lvlText w:val="-"/>
      <w:lvlJc w:val="left"/>
      <w:pPr>
        <w:tabs>
          <w:tab w:val="num" w:pos="1440"/>
        </w:tabs>
        <w:ind w:left="1440" w:hanging="720"/>
      </w:pPr>
      <w:rPr>
        <w:rFonts w:ascii="Times New Roman" w:hAnsi="Times New Roman" w:hint="default"/>
      </w:rPr>
    </w:lvl>
  </w:abstractNum>
  <w:abstractNum w:abstractNumId="20">
    <w:nsid w:val="4B180DF7"/>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1963ECD"/>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553228A8"/>
    <w:multiLevelType w:val="hybridMultilevel"/>
    <w:tmpl w:val="9692D10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6483D88"/>
    <w:multiLevelType w:val="multilevel"/>
    <w:tmpl w:val="BC56C0A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5F06EC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675159E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70D311CB"/>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77E4326E"/>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nsid w:val="793E20C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7CFA519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7EC35CE2"/>
    <w:multiLevelType w:val="hybridMultilevel"/>
    <w:tmpl w:val="33303A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3"/>
  </w:num>
  <w:num w:numId="4">
    <w:abstractNumId w:val="5"/>
  </w:num>
  <w:num w:numId="5">
    <w:abstractNumId w:val="13"/>
  </w:num>
  <w:num w:numId="6">
    <w:abstractNumId w:val="14"/>
  </w:num>
  <w:num w:numId="7">
    <w:abstractNumId w:val="26"/>
  </w:num>
  <w:num w:numId="8">
    <w:abstractNumId w:val="8"/>
  </w:num>
  <w:num w:numId="9">
    <w:abstractNumId w:val="23"/>
  </w:num>
  <w:num w:numId="10">
    <w:abstractNumId w:val="22"/>
  </w:num>
  <w:num w:numId="11">
    <w:abstractNumId w:val="20"/>
  </w:num>
  <w:num w:numId="12">
    <w:abstractNumId w:val="12"/>
  </w:num>
  <w:num w:numId="13">
    <w:abstractNumId w:val="11"/>
  </w:num>
  <w:num w:numId="14">
    <w:abstractNumId w:val="19"/>
  </w:num>
  <w:num w:numId="15">
    <w:abstractNumId w:val="18"/>
  </w:num>
  <w:num w:numId="16">
    <w:abstractNumId w:val="21"/>
  </w:num>
  <w:num w:numId="17">
    <w:abstractNumId w:val="1"/>
  </w:num>
  <w:num w:numId="18">
    <w:abstractNumId w:val="4"/>
  </w:num>
  <w:num w:numId="19">
    <w:abstractNumId w:val="16"/>
  </w:num>
  <w:num w:numId="20">
    <w:abstractNumId w:val="6"/>
  </w:num>
  <w:num w:numId="21">
    <w:abstractNumId w:val="29"/>
  </w:num>
  <w:num w:numId="22">
    <w:abstractNumId w:val="17"/>
  </w:num>
  <w:num w:numId="23">
    <w:abstractNumId w:val="27"/>
  </w:num>
  <w:num w:numId="24">
    <w:abstractNumId w:val="7"/>
  </w:num>
  <w:num w:numId="25">
    <w:abstractNumId w:val="28"/>
  </w:num>
  <w:num w:numId="26">
    <w:abstractNumId w:val="0"/>
  </w:num>
  <w:num w:numId="27">
    <w:abstractNumId w:val="9"/>
  </w:num>
  <w:num w:numId="28">
    <w:abstractNumId w:val="24"/>
  </w:num>
  <w:num w:numId="29">
    <w:abstractNumId w:val="25"/>
  </w:num>
  <w:num w:numId="30">
    <w:abstractNumId w:val="30"/>
  </w:num>
  <w:num w:numId="31">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9" w:dllVersion="512" w:checkStyle="1"/>
  <w:activeWritingStyle w:appName="MSWord" w:lang="es-ES" w:vendorID="9" w:dllVersion="512" w:checkStyle="1"/>
  <w:activeWritingStyle w:appName="MSWord" w:lang="es-MX" w:vendorID="9" w:dllVersion="512" w:checkStyle="1"/>
  <w:activeWritingStyle w:appName="MSWord" w:lang="es-CL" w:vendorID="9" w:dllVersion="512" w:checkStyle="1"/>
  <w:activeWritingStyle w:appName="MSWord" w:lang="fr-FR" w:vendorID="9" w:dllVersion="512" w:checkStyle="1"/>
  <w:activeWritingStyle w:appName="MSWord" w:lang="pt-BR" w:vendorID="1" w:dllVersion="513" w:checkStyle="1"/>
  <w:proofState w:spelling="clean" w:grammar="clean"/>
  <w:stylePaneFormatFilter w:val="3F01"/>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numFmt w:val="decimal"/>
    <w:endnote w:id="-1"/>
    <w:endnote w:id="0"/>
    <w:endnote w:id="1"/>
  </w:endnotePr>
  <w:compat/>
  <w:rsids>
    <w:rsidRoot w:val="00B8464C"/>
    <w:rsid w:val="00004649"/>
    <w:rsid w:val="00004D0E"/>
    <w:rsid w:val="00005B0F"/>
    <w:rsid w:val="00007198"/>
    <w:rsid w:val="00007E66"/>
    <w:rsid w:val="0001018A"/>
    <w:rsid w:val="00021D57"/>
    <w:rsid w:val="00026ECB"/>
    <w:rsid w:val="000307CB"/>
    <w:rsid w:val="00046F01"/>
    <w:rsid w:val="00047FA8"/>
    <w:rsid w:val="0005393D"/>
    <w:rsid w:val="00053F1B"/>
    <w:rsid w:val="000545A2"/>
    <w:rsid w:val="00056742"/>
    <w:rsid w:val="00061A66"/>
    <w:rsid w:val="0006342E"/>
    <w:rsid w:val="00077ED0"/>
    <w:rsid w:val="00080805"/>
    <w:rsid w:val="00084768"/>
    <w:rsid w:val="000918A8"/>
    <w:rsid w:val="00091E3A"/>
    <w:rsid w:val="000921DC"/>
    <w:rsid w:val="000931F7"/>
    <w:rsid w:val="000A5D37"/>
    <w:rsid w:val="000B269A"/>
    <w:rsid w:val="000B339F"/>
    <w:rsid w:val="000B6212"/>
    <w:rsid w:val="000C14EA"/>
    <w:rsid w:val="000D7713"/>
    <w:rsid w:val="000D7CA5"/>
    <w:rsid w:val="000F3F2F"/>
    <w:rsid w:val="000F57A1"/>
    <w:rsid w:val="00102974"/>
    <w:rsid w:val="00103065"/>
    <w:rsid w:val="001043C3"/>
    <w:rsid w:val="00106D40"/>
    <w:rsid w:val="00107367"/>
    <w:rsid w:val="00124174"/>
    <w:rsid w:val="001312D4"/>
    <w:rsid w:val="00133622"/>
    <w:rsid w:val="00140536"/>
    <w:rsid w:val="001469AB"/>
    <w:rsid w:val="00176C86"/>
    <w:rsid w:val="001778E7"/>
    <w:rsid w:val="00180B5C"/>
    <w:rsid w:val="00184256"/>
    <w:rsid w:val="00186B0E"/>
    <w:rsid w:val="00187A74"/>
    <w:rsid w:val="00193FE1"/>
    <w:rsid w:val="001A7026"/>
    <w:rsid w:val="001B2E68"/>
    <w:rsid w:val="001C2BC8"/>
    <w:rsid w:val="001C2CA7"/>
    <w:rsid w:val="001F19D9"/>
    <w:rsid w:val="00202E23"/>
    <w:rsid w:val="0020410C"/>
    <w:rsid w:val="00204D49"/>
    <w:rsid w:val="00217B19"/>
    <w:rsid w:val="00224017"/>
    <w:rsid w:val="002277F5"/>
    <w:rsid w:val="00232C75"/>
    <w:rsid w:val="00233A2A"/>
    <w:rsid w:val="002357B8"/>
    <w:rsid w:val="00237CBB"/>
    <w:rsid w:val="00243F53"/>
    <w:rsid w:val="00245425"/>
    <w:rsid w:val="0024636D"/>
    <w:rsid w:val="0024691F"/>
    <w:rsid w:val="00247499"/>
    <w:rsid w:val="00257738"/>
    <w:rsid w:val="00257E1C"/>
    <w:rsid w:val="002608D2"/>
    <w:rsid w:val="00266325"/>
    <w:rsid w:val="00267092"/>
    <w:rsid w:val="0027154C"/>
    <w:rsid w:val="00271C2D"/>
    <w:rsid w:val="00281C05"/>
    <w:rsid w:val="002868DF"/>
    <w:rsid w:val="002906A3"/>
    <w:rsid w:val="00294F4D"/>
    <w:rsid w:val="00296A5E"/>
    <w:rsid w:val="002A01E0"/>
    <w:rsid w:val="002A50E8"/>
    <w:rsid w:val="002A72DD"/>
    <w:rsid w:val="002A754F"/>
    <w:rsid w:val="002C2E5C"/>
    <w:rsid w:val="002C6757"/>
    <w:rsid w:val="002D656D"/>
    <w:rsid w:val="002E29CA"/>
    <w:rsid w:val="002E55A5"/>
    <w:rsid w:val="002F2600"/>
    <w:rsid w:val="00305617"/>
    <w:rsid w:val="0031653B"/>
    <w:rsid w:val="0031706E"/>
    <w:rsid w:val="003300E3"/>
    <w:rsid w:val="00331171"/>
    <w:rsid w:val="003313AF"/>
    <w:rsid w:val="00333C6F"/>
    <w:rsid w:val="003431BC"/>
    <w:rsid w:val="00346EB5"/>
    <w:rsid w:val="00347248"/>
    <w:rsid w:val="00351CDB"/>
    <w:rsid w:val="00354EB4"/>
    <w:rsid w:val="00357BC8"/>
    <w:rsid w:val="0036384D"/>
    <w:rsid w:val="003757A8"/>
    <w:rsid w:val="00375DDE"/>
    <w:rsid w:val="00384923"/>
    <w:rsid w:val="00384D2A"/>
    <w:rsid w:val="00387184"/>
    <w:rsid w:val="003975C5"/>
    <w:rsid w:val="003A1D19"/>
    <w:rsid w:val="003B0263"/>
    <w:rsid w:val="003B7811"/>
    <w:rsid w:val="003C3B08"/>
    <w:rsid w:val="003C3BA3"/>
    <w:rsid w:val="003C4B0E"/>
    <w:rsid w:val="003F397B"/>
    <w:rsid w:val="003F5F4F"/>
    <w:rsid w:val="00400A4B"/>
    <w:rsid w:val="00406190"/>
    <w:rsid w:val="004124FC"/>
    <w:rsid w:val="00415ADB"/>
    <w:rsid w:val="00416AA9"/>
    <w:rsid w:val="00420718"/>
    <w:rsid w:val="00421991"/>
    <w:rsid w:val="00424ECD"/>
    <w:rsid w:val="004255FB"/>
    <w:rsid w:val="00425B46"/>
    <w:rsid w:val="00426B9C"/>
    <w:rsid w:val="0043083A"/>
    <w:rsid w:val="0043563A"/>
    <w:rsid w:val="0043611C"/>
    <w:rsid w:val="0044467B"/>
    <w:rsid w:val="004454BE"/>
    <w:rsid w:val="004504B9"/>
    <w:rsid w:val="00451AC5"/>
    <w:rsid w:val="00453CB0"/>
    <w:rsid w:val="00462A1A"/>
    <w:rsid w:val="00462BC0"/>
    <w:rsid w:val="00465DC0"/>
    <w:rsid w:val="00491BA2"/>
    <w:rsid w:val="004942AD"/>
    <w:rsid w:val="00495EE9"/>
    <w:rsid w:val="004A116F"/>
    <w:rsid w:val="004A1330"/>
    <w:rsid w:val="004A7B60"/>
    <w:rsid w:val="004B0A71"/>
    <w:rsid w:val="004B2503"/>
    <w:rsid w:val="004B2676"/>
    <w:rsid w:val="004B2F17"/>
    <w:rsid w:val="004B3064"/>
    <w:rsid w:val="004C187A"/>
    <w:rsid w:val="004C45FC"/>
    <w:rsid w:val="004C58D8"/>
    <w:rsid w:val="004C70F8"/>
    <w:rsid w:val="004C7651"/>
    <w:rsid w:val="004C7C75"/>
    <w:rsid w:val="004D19EF"/>
    <w:rsid w:val="004D2A19"/>
    <w:rsid w:val="004D33AA"/>
    <w:rsid w:val="004D7DA5"/>
    <w:rsid w:val="004E5388"/>
    <w:rsid w:val="004F01DC"/>
    <w:rsid w:val="004F45DE"/>
    <w:rsid w:val="004F7AD6"/>
    <w:rsid w:val="00504D1C"/>
    <w:rsid w:val="0051209E"/>
    <w:rsid w:val="00520FE1"/>
    <w:rsid w:val="005233CD"/>
    <w:rsid w:val="00526054"/>
    <w:rsid w:val="00526FA4"/>
    <w:rsid w:val="00542840"/>
    <w:rsid w:val="0054564A"/>
    <w:rsid w:val="005463EF"/>
    <w:rsid w:val="00555333"/>
    <w:rsid w:val="0055686B"/>
    <w:rsid w:val="005616A8"/>
    <w:rsid w:val="00562A1E"/>
    <w:rsid w:val="0057701F"/>
    <w:rsid w:val="00590B99"/>
    <w:rsid w:val="005937FC"/>
    <w:rsid w:val="00595C1C"/>
    <w:rsid w:val="005A0A6C"/>
    <w:rsid w:val="005A427B"/>
    <w:rsid w:val="005B1A4B"/>
    <w:rsid w:val="005B6937"/>
    <w:rsid w:val="005C6DE4"/>
    <w:rsid w:val="005D01E1"/>
    <w:rsid w:val="005D7287"/>
    <w:rsid w:val="005E7630"/>
    <w:rsid w:val="005F5FF8"/>
    <w:rsid w:val="0060498B"/>
    <w:rsid w:val="006078A6"/>
    <w:rsid w:val="00607CB1"/>
    <w:rsid w:val="0061240F"/>
    <w:rsid w:val="006156A4"/>
    <w:rsid w:val="0061674A"/>
    <w:rsid w:val="006202A4"/>
    <w:rsid w:val="006203A4"/>
    <w:rsid w:val="00621A5C"/>
    <w:rsid w:val="00622E41"/>
    <w:rsid w:val="00627701"/>
    <w:rsid w:val="00630BBF"/>
    <w:rsid w:val="0063646F"/>
    <w:rsid w:val="00637D0C"/>
    <w:rsid w:val="00640685"/>
    <w:rsid w:val="00645AB0"/>
    <w:rsid w:val="0064661B"/>
    <w:rsid w:val="00646906"/>
    <w:rsid w:val="00652848"/>
    <w:rsid w:val="00655C7B"/>
    <w:rsid w:val="006640C1"/>
    <w:rsid w:val="0066472F"/>
    <w:rsid w:val="00673633"/>
    <w:rsid w:val="006808BD"/>
    <w:rsid w:val="00691CB8"/>
    <w:rsid w:val="00693198"/>
    <w:rsid w:val="00695C4A"/>
    <w:rsid w:val="006A1471"/>
    <w:rsid w:val="006A1C28"/>
    <w:rsid w:val="006A1CE3"/>
    <w:rsid w:val="006B194B"/>
    <w:rsid w:val="006B2EDC"/>
    <w:rsid w:val="006C0A34"/>
    <w:rsid w:val="006C526D"/>
    <w:rsid w:val="006C61ED"/>
    <w:rsid w:val="006C66D2"/>
    <w:rsid w:val="006D117C"/>
    <w:rsid w:val="006D736B"/>
    <w:rsid w:val="006E17A4"/>
    <w:rsid w:val="006E57CD"/>
    <w:rsid w:val="006E7DA5"/>
    <w:rsid w:val="006F4819"/>
    <w:rsid w:val="006F493B"/>
    <w:rsid w:val="006F7B0E"/>
    <w:rsid w:val="00705A21"/>
    <w:rsid w:val="00707099"/>
    <w:rsid w:val="00713E3F"/>
    <w:rsid w:val="007141B5"/>
    <w:rsid w:val="007214EC"/>
    <w:rsid w:val="00723116"/>
    <w:rsid w:val="00742FBE"/>
    <w:rsid w:val="00743BAF"/>
    <w:rsid w:val="0074620E"/>
    <w:rsid w:val="00746302"/>
    <w:rsid w:val="007637B6"/>
    <w:rsid w:val="00773330"/>
    <w:rsid w:val="007753BE"/>
    <w:rsid w:val="007876A7"/>
    <w:rsid w:val="00791678"/>
    <w:rsid w:val="007955BF"/>
    <w:rsid w:val="007A0C72"/>
    <w:rsid w:val="007A6A27"/>
    <w:rsid w:val="007B0885"/>
    <w:rsid w:val="007B1453"/>
    <w:rsid w:val="007B211F"/>
    <w:rsid w:val="007C32B0"/>
    <w:rsid w:val="007C47B4"/>
    <w:rsid w:val="007C4AEA"/>
    <w:rsid w:val="007C7871"/>
    <w:rsid w:val="007D1D3E"/>
    <w:rsid w:val="007D30FA"/>
    <w:rsid w:val="007D6BE4"/>
    <w:rsid w:val="007E0296"/>
    <w:rsid w:val="007F388A"/>
    <w:rsid w:val="00800FA1"/>
    <w:rsid w:val="0080513D"/>
    <w:rsid w:val="00807AE5"/>
    <w:rsid w:val="00811DC7"/>
    <w:rsid w:val="00812EC8"/>
    <w:rsid w:val="00815F77"/>
    <w:rsid w:val="00816A64"/>
    <w:rsid w:val="00823B96"/>
    <w:rsid w:val="0082649B"/>
    <w:rsid w:val="00832C5B"/>
    <w:rsid w:val="00835BFA"/>
    <w:rsid w:val="008440D2"/>
    <w:rsid w:val="00844E5E"/>
    <w:rsid w:val="00846DF3"/>
    <w:rsid w:val="00852020"/>
    <w:rsid w:val="008709C8"/>
    <w:rsid w:val="00871E9B"/>
    <w:rsid w:val="008735F5"/>
    <w:rsid w:val="00883DE9"/>
    <w:rsid w:val="00886F7E"/>
    <w:rsid w:val="008916AC"/>
    <w:rsid w:val="008935D6"/>
    <w:rsid w:val="008A473A"/>
    <w:rsid w:val="008B57B2"/>
    <w:rsid w:val="008B5CFF"/>
    <w:rsid w:val="008C337B"/>
    <w:rsid w:val="008C3E68"/>
    <w:rsid w:val="008C57D2"/>
    <w:rsid w:val="008D457B"/>
    <w:rsid w:val="008F4DB5"/>
    <w:rsid w:val="00914446"/>
    <w:rsid w:val="00914CE6"/>
    <w:rsid w:val="009157B1"/>
    <w:rsid w:val="00920858"/>
    <w:rsid w:val="00924D4B"/>
    <w:rsid w:val="009263BD"/>
    <w:rsid w:val="00927492"/>
    <w:rsid w:val="009326F2"/>
    <w:rsid w:val="00934D7A"/>
    <w:rsid w:val="00947F73"/>
    <w:rsid w:val="00951ABE"/>
    <w:rsid w:val="0095759F"/>
    <w:rsid w:val="009618EE"/>
    <w:rsid w:val="009741C9"/>
    <w:rsid w:val="00985014"/>
    <w:rsid w:val="00987731"/>
    <w:rsid w:val="00995BC7"/>
    <w:rsid w:val="009A0977"/>
    <w:rsid w:val="009A52C7"/>
    <w:rsid w:val="009B052A"/>
    <w:rsid w:val="009B547B"/>
    <w:rsid w:val="009C168E"/>
    <w:rsid w:val="009C3E28"/>
    <w:rsid w:val="009D1A86"/>
    <w:rsid w:val="009D692E"/>
    <w:rsid w:val="009E2CCE"/>
    <w:rsid w:val="009E2DEE"/>
    <w:rsid w:val="009E5B9A"/>
    <w:rsid w:val="009E61CA"/>
    <w:rsid w:val="009F26DA"/>
    <w:rsid w:val="009F4135"/>
    <w:rsid w:val="009F7C60"/>
    <w:rsid w:val="00A04E14"/>
    <w:rsid w:val="00A1281E"/>
    <w:rsid w:val="00A2496F"/>
    <w:rsid w:val="00A32303"/>
    <w:rsid w:val="00A37BDC"/>
    <w:rsid w:val="00A441F3"/>
    <w:rsid w:val="00A525C3"/>
    <w:rsid w:val="00A56052"/>
    <w:rsid w:val="00A56B3C"/>
    <w:rsid w:val="00A60829"/>
    <w:rsid w:val="00A62203"/>
    <w:rsid w:val="00A63F03"/>
    <w:rsid w:val="00A67E46"/>
    <w:rsid w:val="00A70603"/>
    <w:rsid w:val="00A7255C"/>
    <w:rsid w:val="00A760DC"/>
    <w:rsid w:val="00A7746C"/>
    <w:rsid w:val="00A84C66"/>
    <w:rsid w:val="00A95248"/>
    <w:rsid w:val="00A97235"/>
    <w:rsid w:val="00AB0625"/>
    <w:rsid w:val="00AB2934"/>
    <w:rsid w:val="00AC1EF5"/>
    <w:rsid w:val="00AC34A7"/>
    <w:rsid w:val="00AD30D0"/>
    <w:rsid w:val="00AD373C"/>
    <w:rsid w:val="00AD5C99"/>
    <w:rsid w:val="00AE3273"/>
    <w:rsid w:val="00AE49FB"/>
    <w:rsid w:val="00AF0755"/>
    <w:rsid w:val="00AF6297"/>
    <w:rsid w:val="00B01022"/>
    <w:rsid w:val="00B0287D"/>
    <w:rsid w:val="00B14610"/>
    <w:rsid w:val="00B162A5"/>
    <w:rsid w:val="00B23010"/>
    <w:rsid w:val="00B24D32"/>
    <w:rsid w:val="00B258D7"/>
    <w:rsid w:val="00B352AA"/>
    <w:rsid w:val="00B367E9"/>
    <w:rsid w:val="00B40419"/>
    <w:rsid w:val="00B547DD"/>
    <w:rsid w:val="00B560C7"/>
    <w:rsid w:val="00B70AA7"/>
    <w:rsid w:val="00B75180"/>
    <w:rsid w:val="00B83055"/>
    <w:rsid w:val="00B8464C"/>
    <w:rsid w:val="00B9144B"/>
    <w:rsid w:val="00B92A8D"/>
    <w:rsid w:val="00B9684C"/>
    <w:rsid w:val="00BB068D"/>
    <w:rsid w:val="00BC0C3E"/>
    <w:rsid w:val="00BC5310"/>
    <w:rsid w:val="00BD057F"/>
    <w:rsid w:val="00BD3131"/>
    <w:rsid w:val="00BD46FC"/>
    <w:rsid w:val="00BE15BD"/>
    <w:rsid w:val="00BE3F53"/>
    <w:rsid w:val="00BE4B0B"/>
    <w:rsid w:val="00BE5362"/>
    <w:rsid w:val="00BF5253"/>
    <w:rsid w:val="00C053C1"/>
    <w:rsid w:val="00C05BE8"/>
    <w:rsid w:val="00C07126"/>
    <w:rsid w:val="00C07612"/>
    <w:rsid w:val="00C116F8"/>
    <w:rsid w:val="00C148CD"/>
    <w:rsid w:val="00C15D6A"/>
    <w:rsid w:val="00C162E2"/>
    <w:rsid w:val="00C2662A"/>
    <w:rsid w:val="00C33126"/>
    <w:rsid w:val="00C331D0"/>
    <w:rsid w:val="00C34AE3"/>
    <w:rsid w:val="00C35585"/>
    <w:rsid w:val="00C37034"/>
    <w:rsid w:val="00C4280C"/>
    <w:rsid w:val="00C458CD"/>
    <w:rsid w:val="00C46766"/>
    <w:rsid w:val="00C5009E"/>
    <w:rsid w:val="00C55B2E"/>
    <w:rsid w:val="00C631EF"/>
    <w:rsid w:val="00C65743"/>
    <w:rsid w:val="00C66968"/>
    <w:rsid w:val="00C70B19"/>
    <w:rsid w:val="00C74C78"/>
    <w:rsid w:val="00C82240"/>
    <w:rsid w:val="00C869BB"/>
    <w:rsid w:val="00C96ED2"/>
    <w:rsid w:val="00CA2685"/>
    <w:rsid w:val="00CA2D9C"/>
    <w:rsid w:val="00CA3E9B"/>
    <w:rsid w:val="00CA6690"/>
    <w:rsid w:val="00CB2532"/>
    <w:rsid w:val="00CB602B"/>
    <w:rsid w:val="00CC41EF"/>
    <w:rsid w:val="00CC7D9B"/>
    <w:rsid w:val="00CC7FD1"/>
    <w:rsid w:val="00CD594F"/>
    <w:rsid w:val="00CD5B99"/>
    <w:rsid w:val="00CE3528"/>
    <w:rsid w:val="00CE5EEE"/>
    <w:rsid w:val="00CE6A66"/>
    <w:rsid w:val="00CF1255"/>
    <w:rsid w:val="00CF2722"/>
    <w:rsid w:val="00D00B1D"/>
    <w:rsid w:val="00D040EF"/>
    <w:rsid w:val="00D16FEE"/>
    <w:rsid w:val="00D17D5F"/>
    <w:rsid w:val="00D26143"/>
    <w:rsid w:val="00D301AC"/>
    <w:rsid w:val="00D30CF5"/>
    <w:rsid w:val="00D32FF5"/>
    <w:rsid w:val="00D45928"/>
    <w:rsid w:val="00D53B11"/>
    <w:rsid w:val="00D70411"/>
    <w:rsid w:val="00D74A68"/>
    <w:rsid w:val="00D93C91"/>
    <w:rsid w:val="00DA05C0"/>
    <w:rsid w:val="00DA10F1"/>
    <w:rsid w:val="00DA2093"/>
    <w:rsid w:val="00DB3AE2"/>
    <w:rsid w:val="00DC4EC1"/>
    <w:rsid w:val="00DD130A"/>
    <w:rsid w:val="00DD656C"/>
    <w:rsid w:val="00DE31B3"/>
    <w:rsid w:val="00DE6742"/>
    <w:rsid w:val="00DF0B3A"/>
    <w:rsid w:val="00DF1CFD"/>
    <w:rsid w:val="00DF2819"/>
    <w:rsid w:val="00DF5ECA"/>
    <w:rsid w:val="00E04C77"/>
    <w:rsid w:val="00E05C1F"/>
    <w:rsid w:val="00E1793C"/>
    <w:rsid w:val="00E23AC2"/>
    <w:rsid w:val="00E266B0"/>
    <w:rsid w:val="00E30E43"/>
    <w:rsid w:val="00E36398"/>
    <w:rsid w:val="00E44438"/>
    <w:rsid w:val="00E4613A"/>
    <w:rsid w:val="00E50579"/>
    <w:rsid w:val="00E547C7"/>
    <w:rsid w:val="00E57B17"/>
    <w:rsid w:val="00E60541"/>
    <w:rsid w:val="00E7134C"/>
    <w:rsid w:val="00E71963"/>
    <w:rsid w:val="00E86322"/>
    <w:rsid w:val="00E90AF0"/>
    <w:rsid w:val="00E917F9"/>
    <w:rsid w:val="00E9754D"/>
    <w:rsid w:val="00E97CEE"/>
    <w:rsid w:val="00EA2864"/>
    <w:rsid w:val="00EB5D2B"/>
    <w:rsid w:val="00EB5D7D"/>
    <w:rsid w:val="00EC342F"/>
    <w:rsid w:val="00ED2116"/>
    <w:rsid w:val="00EE5091"/>
    <w:rsid w:val="00EE5AFB"/>
    <w:rsid w:val="00EF0CA2"/>
    <w:rsid w:val="00EF0E8E"/>
    <w:rsid w:val="00F010FB"/>
    <w:rsid w:val="00F14B3B"/>
    <w:rsid w:val="00F1593A"/>
    <w:rsid w:val="00F258E3"/>
    <w:rsid w:val="00F30642"/>
    <w:rsid w:val="00F3343E"/>
    <w:rsid w:val="00F366FD"/>
    <w:rsid w:val="00F45431"/>
    <w:rsid w:val="00F5004F"/>
    <w:rsid w:val="00F52943"/>
    <w:rsid w:val="00F65A08"/>
    <w:rsid w:val="00F66FD3"/>
    <w:rsid w:val="00F7377F"/>
    <w:rsid w:val="00F759F7"/>
    <w:rsid w:val="00F87110"/>
    <w:rsid w:val="00F917D4"/>
    <w:rsid w:val="00F95183"/>
    <w:rsid w:val="00FA0AD2"/>
    <w:rsid w:val="00FA3FB5"/>
    <w:rsid w:val="00FA6F27"/>
    <w:rsid w:val="00FC0821"/>
    <w:rsid w:val="00FC380A"/>
    <w:rsid w:val="00FC45AF"/>
    <w:rsid w:val="00FC68C7"/>
    <w:rsid w:val="00FC76CB"/>
    <w:rsid w:val="00FD053B"/>
    <w:rsid w:val="00FD1F18"/>
    <w:rsid w:val="00FD26C3"/>
    <w:rsid w:val="00FD59AB"/>
    <w:rsid w:val="00FE079C"/>
    <w:rsid w:val="00FE7986"/>
    <w:rsid w:val="00FF191E"/>
    <w:rsid w:val="00FF3818"/>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93B"/>
    <w:pPr>
      <w:widowControl w:val="0"/>
    </w:pPr>
    <w:rPr>
      <w:rFonts w:ascii="Courier" w:hAnsi="Courier"/>
      <w:snapToGrid w:val="0"/>
      <w:sz w:val="24"/>
      <w:lang w:val="es-CL"/>
    </w:rPr>
  </w:style>
  <w:style w:type="paragraph" w:styleId="Ttulo1">
    <w:name w:val="heading 1"/>
    <w:basedOn w:val="Normal"/>
    <w:next w:val="Normal"/>
    <w:link w:val="Ttulo1Car"/>
    <w:qFormat/>
    <w:rsid w:val="00D53B11"/>
    <w:pPr>
      <w:keepNext/>
      <w:tabs>
        <w:tab w:val="left" w:pos="-720"/>
      </w:tabs>
      <w:suppressAutoHyphens/>
      <w:jc w:val="both"/>
      <w:outlineLvl w:val="0"/>
    </w:pPr>
    <w:rPr>
      <w:rFonts w:ascii="Arial" w:hAnsi="Arial"/>
      <w:b/>
      <w:bCs/>
      <w:i/>
      <w:spacing w:val="-3"/>
      <w:sz w:val="22"/>
      <w:u w:val="single"/>
      <w:lang w:val="es-ES_tradnl"/>
    </w:rPr>
  </w:style>
  <w:style w:type="paragraph" w:styleId="Ttulo2">
    <w:name w:val="heading 2"/>
    <w:basedOn w:val="Normal"/>
    <w:next w:val="Normal"/>
    <w:qFormat/>
    <w:rsid w:val="00D53B11"/>
    <w:pPr>
      <w:keepNext/>
      <w:tabs>
        <w:tab w:val="center" w:pos="4680"/>
      </w:tabs>
      <w:suppressAutoHyphens/>
      <w:jc w:val="center"/>
      <w:outlineLvl w:val="1"/>
    </w:pPr>
    <w:rPr>
      <w:rFonts w:ascii="Arial" w:hAnsi="Arial"/>
      <w:b/>
      <w:i/>
      <w:spacing w:val="-3"/>
      <w:u w:val="single"/>
      <w:lang w:val="es-ES_tradnl"/>
    </w:rPr>
  </w:style>
  <w:style w:type="paragraph" w:styleId="Ttulo3">
    <w:name w:val="heading 3"/>
    <w:basedOn w:val="Normal"/>
    <w:next w:val="Normal"/>
    <w:qFormat/>
    <w:rsid w:val="00D53B11"/>
    <w:pPr>
      <w:keepNext/>
      <w:tabs>
        <w:tab w:val="left" w:pos="-720"/>
      </w:tabs>
      <w:suppressAutoHyphens/>
      <w:outlineLvl w:val="2"/>
    </w:pPr>
    <w:rPr>
      <w:rFonts w:ascii="Arial" w:hAnsi="Arial"/>
      <w:b/>
      <w:i/>
      <w:spacing w:val="-3"/>
      <w:u w:val="single"/>
      <w:lang w:val="es-ES_tradnl"/>
    </w:rPr>
  </w:style>
  <w:style w:type="paragraph" w:styleId="Ttulo4">
    <w:name w:val="heading 4"/>
    <w:basedOn w:val="Normal"/>
    <w:next w:val="Normal"/>
    <w:qFormat/>
    <w:rsid w:val="00D53B11"/>
    <w:pPr>
      <w:keepNext/>
      <w:outlineLvl w:val="3"/>
    </w:pPr>
    <w:rPr>
      <w:rFonts w:ascii="Arial" w:hAnsi="Arial"/>
      <w:i/>
    </w:rPr>
  </w:style>
  <w:style w:type="paragraph" w:styleId="Ttulo5">
    <w:name w:val="heading 5"/>
    <w:basedOn w:val="Normal"/>
    <w:next w:val="Normal"/>
    <w:qFormat/>
    <w:rsid w:val="00D53B11"/>
    <w:pPr>
      <w:keepNext/>
      <w:tabs>
        <w:tab w:val="left" w:pos="-720"/>
      </w:tabs>
      <w:suppressAutoHyphens/>
      <w:ind w:left="720"/>
      <w:jc w:val="both"/>
      <w:outlineLvl w:val="4"/>
    </w:pPr>
    <w:rPr>
      <w:rFonts w:ascii="Arial" w:hAnsi="Arial"/>
      <w:i/>
      <w:spacing w:val="-3"/>
      <w:u w:val="single"/>
      <w:lang w:val="es-ES_tradnl"/>
    </w:rPr>
  </w:style>
  <w:style w:type="paragraph" w:styleId="Ttulo6">
    <w:name w:val="heading 6"/>
    <w:basedOn w:val="Normal"/>
    <w:next w:val="Normal"/>
    <w:qFormat/>
    <w:rsid w:val="00D53B11"/>
    <w:pPr>
      <w:keepNext/>
      <w:tabs>
        <w:tab w:val="left" w:pos="-720"/>
      </w:tabs>
      <w:suppressAutoHyphens/>
      <w:jc w:val="both"/>
      <w:outlineLvl w:val="5"/>
    </w:pPr>
    <w:rPr>
      <w:rFonts w:ascii="Arial" w:hAnsi="Arial"/>
      <w:i/>
      <w:spacing w:val="-3"/>
      <w:lang w:val="es-ES_tradnl"/>
    </w:rPr>
  </w:style>
  <w:style w:type="paragraph" w:styleId="Ttulo7">
    <w:name w:val="heading 7"/>
    <w:basedOn w:val="Normal"/>
    <w:next w:val="Normal"/>
    <w:qFormat/>
    <w:rsid w:val="00D53B11"/>
    <w:pPr>
      <w:keepNext/>
      <w:tabs>
        <w:tab w:val="left" w:pos="-720"/>
      </w:tabs>
      <w:suppressAutoHyphens/>
      <w:jc w:val="center"/>
      <w:outlineLvl w:val="6"/>
    </w:pPr>
    <w:rPr>
      <w:rFonts w:ascii="Arial" w:hAnsi="Arial"/>
      <w:b/>
      <w:i/>
      <w:outline/>
      <w:spacing w:val="-6"/>
      <w:lang w:val="es-ES_tradnl"/>
    </w:rPr>
  </w:style>
  <w:style w:type="paragraph" w:styleId="Ttulo8">
    <w:name w:val="heading 8"/>
    <w:basedOn w:val="Normal"/>
    <w:next w:val="Normal"/>
    <w:qFormat/>
    <w:rsid w:val="00D53B11"/>
    <w:pPr>
      <w:keepNext/>
      <w:ind w:left="720"/>
      <w:outlineLvl w:val="7"/>
    </w:pPr>
    <w:rPr>
      <w:rFonts w:ascii="Arial" w:hAnsi="Arial"/>
      <w:b/>
      <w:i/>
      <w:u w:val="single"/>
      <w:lang w:val="es-ES_tradnl"/>
    </w:rPr>
  </w:style>
  <w:style w:type="paragraph" w:styleId="Ttulo9">
    <w:name w:val="heading 9"/>
    <w:basedOn w:val="Normal"/>
    <w:next w:val="Normal"/>
    <w:qFormat/>
    <w:rsid w:val="00D53B11"/>
    <w:pPr>
      <w:keepNext/>
      <w:ind w:left="720"/>
      <w:outlineLvl w:val="8"/>
    </w:pPr>
    <w:rPr>
      <w:rFonts w:ascii="Arial" w:hAnsi="Arial"/>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notaalfinal">
    <w:name w:val="Texto de nota al final"/>
    <w:basedOn w:val="Normal"/>
    <w:rsid w:val="00D53B11"/>
  </w:style>
  <w:style w:type="character" w:styleId="Refdenotaalfinal">
    <w:name w:val="endnote reference"/>
    <w:basedOn w:val="Fuentedeprrafopredeter"/>
    <w:semiHidden/>
    <w:rsid w:val="00D53B11"/>
    <w:rPr>
      <w:vertAlign w:val="superscript"/>
    </w:rPr>
  </w:style>
  <w:style w:type="paragraph" w:customStyle="1" w:styleId="Textodenotaalpie">
    <w:name w:val="Texto de nota al pie"/>
    <w:basedOn w:val="Normal"/>
    <w:rsid w:val="00D53B11"/>
  </w:style>
  <w:style w:type="character" w:styleId="Refdenotaalpie">
    <w:name w:val="footnote reference"/>
    <w:basedOn w:val="Fuentedeprrafopredeter"/>
    <w:semiHidden/>
    <w:rsid w:val="00D53B11"/>
    <w:rPr>
      <w:vertAlign w:val="superscript"/>
    </w:rPr>
  </w:style>
  <w:style w:type="paragraph" w:customStyle="1" w:styleId="Tdc1">
    <w:name w:val="Tdc 1"/>
    <w:basedOn w:val="Normal"/>
    <w:rsid w:val="00D53B11"/>
    <w:pPr>
      <w:tabs>
        <w:tab w:val="right" w:leader="dot" w:pos="9360"/>
      </w:tabs>
      <w:suppressAutoHyphens/>
      <w:spacing w:before="480"/>
      <w:ind w:left="720" w:right="720" w:hanging="720"/>
    </w:pPr>
    <w:rPr>
      <w:lang w:val="en-US"/>
    </w:rPr>
  </w:style>
  <w:style w:type="paragraph" w:customStyle="1" w:styleId="Tdc2">
    <w:name w:val="Tdc 2"/>
    <w:basedOn w:val="Normal"/>
    <w:rsid w:val="00D53B11"/>
    <w:pPr>
      <w:tabs>
        <w:tab w:val="right" w:leader="dot" w:pos="9360"/>
      </w:tabs>
      <w:suppressAutoHyphens/>
      <w:ind w:left="1440" w:right="720" w:hanging="720"/>
    </w:pPr>
    <w:rPr>
      <w:lang w:val="en-US"/>
    </w:rPr>
  </w:style>
  <w:style w:type="paragraph" w:customStyle="1" w:styleId="Tdc3">
    <w:name w:val="Tdc 3"/>
    <w:basedOn w:val="Normal"/>
    <w:rsid w:val="00D53B11"/>
    <w:pPr>
      <w:tabs>
        <w:tab w:val="right" w:leader="dot" w:pos="9360"/>
      </w:tabs>
      <w:suppressAutoHyphens/>
      <w:ind w:left="2160" w:right="720" w:hanging="720"/>
    </w:pPr>
    <w:rPr>
      <w:lang w:val="en-US"/>
    </w:rPr>
  </w:style>
  <w:style w:type="paragraph" w:customStyle="1" w:styleId="Tdc4">
    <w:name w:val="Tdc 4"/>
    <w:basedOn w:val="Normal"/>
    <w:rsid w:val="00D53B11"/>
    <w:pPr>
      <w:tabs>
        <w:tab w:val="right" w:leader="dot" w:pos="9360"/>
      </w:tabs>
      <w:suppressAutoHyphens/>
      <w:ind w:left="2880" w:right="720" w:hanging="720"/>
    </w:pPr>
    <w:rPr>
      <w:lang w:val="en-US"/>
    </w:rPr>
  </w:style>
  <w:style w:type="paragraph" w:customStyle="1" w:styleId="Tdc5">
    <w:name w:val="Tdc 5"/>
    <w:basedOn w:val="Normal"/>
    <w:rsid w:val="00D53B11"/>
    <w:pPr>
      <w:tabs>
        <w:tab w:val="right" w:leader="dot" w:pos="9360"/>
      </w:tabs>
      <w:suppressAutoHyphens/>
      <w:ind w:left="3600" w:right="720" w:hanging="720"/>
    </w:pPr>
    <w:rPr>
      <w:lang w:val="en-US"/>
    </w:rPr>
  </w:style>
  <w:style w:type="paragraph" w:customStyle="1" w:styleId="Tdc6">
    <w:name w:val="Tdc 6"/>
    <w:basedOn w:val="Normal"/>
    <w:rsid w:val="00D53B11"/>
    <w:pPr>
      <w:tabs>
        <w:tab w:val="right" w:pos="9360"/>
      </w:tabs>
      <w:suppressAutoHyphens/>
      <w:ind w:left="720" w:hanging="720"/>
    </w:pPr>
    <w:rPr>
      <w:lang w:val="en-US"/>
    </w:rPr>
  </w:style>
  <w:style w:type="paragraph" w:customStyle="1" w:styleId="Tdc7">
    <w:name w:val="Tdc 7"/>
    <w:basedOn w:val="Normal"/>
    <w:rsid w:val="00D53B11"/>
    <w:pPr>
      <w:suppressAutoHyphens/>
      <w:ind w:left="720" w:hanging="720"/>
    </w:pPr>
    <w:rPr>
      <w:lang w:val="en-US"/>
    </w:rPr>
  </w:style>
  <w:style w:type="paragraph" w:customStyle="1" w:styleId="Tdc8">
    <w:name w:val="Tdc 8"/>
    <w:basedOn w:val="Normal"/>
    <w:rsid w:val="00D53B11"/>
    <w:pPr>
      <w:tabs>
        <w:tab w:val="right" w:pos="9360"/>
      </w:tabs>
      <w:suppressAutoHyphens/>
      <w:ind w:left="720" w:hanging="720"/>
    </w:pPr>
    <w:rPr>
      <w:lang w:val="en-US"/>
    </w:rPr>
  </w:style>
  <w:style w:type="paragraph" w:customStyle="1" w:styleId="Tdc9">
    <w:name w:val="Tdc 9"/>
    <w:basedOn w:val="Normal"/>
    <w:rsid w:val="00D53B11"/>
    <w:pPr>
      <w:tabs>
        <w:tab w:val="right" w:leader="dot" w:pos="9360"/>
      </w:tabs>
      <w:suppressAutoHyphens/>
      <w:ind w:left="720" w:hanging="720"/>
    </w:pPr>
    <w:rPr>
      <w:lang w:val="en-US"/>
    </w:rPr>
  </w:style>
  <w:style w:type="paragraph" w:styleId="ndice1">
    <w:name w:val="index 1"/>
    <w:basedOn w:val="Normal"/>
    <w:next w:val="Normal"/>
    <w:autoRedefine/>
    <w:semiHidden/>
    <w:rsid w:val="00D53B11"/>
    <w:pPr>
      <w:tabs>
        <w:tab w:val="right" w:leader="dot" w:pos="9360"/>
      </w:tabs>
      <w:suppressAutoHyphens/>
      <w:ind w:left="1440" w:right="720" w:hanging="1440"/>
    </w:pPr>
    <w:rPr>
      <w:lang w:val="en-US"/>
    </w:rPr>
  </w:style>
  <w:style w:type="paragraph" w:styleId="ndice2">
    <w:name w:val="index 2"/>
    <w:basedOn w:val="Normal"/>
    <w:next w:val="Normal"/>
    <w:autoRedefine/>
    <w:semiHidden/>
    <w:rsid w:val="00D53B11"/>
    <w:pPr>
      <w:tabs>
        <w:tab w:val="right" w:leader="dot" w:pos="9360"/>
      </w:tabs>
      <w:suppressAutoHyphens/>
      <w:ind w:left="1440" w:right="720" w:hanging="720"/>
    </w:pPr>
    <w:rPr>
      <w:lang w:val="en-US"/>
    </w:rPr>
  </w:style>
  <w:style w:type="paragraph" w:customStyle="1" w:styleId="Encabezadodetda">
    <w:name w:val="Encabezado de tda"/>
    <w:basedOn w:val="Normal"/>
    <w:rsid w:val="00D53B11"/>
    <w:pPr>
      <w:tabs>
        <w:tab w:val="right" w:pos="9360"/>
      </w:tabs>
      <w:suppressAutoHyphens/>
    </w:pPr>
    <w:rPr>
      <w:lang w:val="en-US"/>
    </w:rPr>
  </w:style>
  <w:style w:type="paragraph" w:styleId="Ttulo">
    <w:name w:val="Title"/>
    <w:basedOn w:val="Normal"/>
    <w:qFormat/>
    <w:rsid w:val="00D53B11"/>
  </w:style>
  <w:style w:type="character" w:customStyle="1" w:styleId="EquationCaption">
    <w:name w:val="_Equation Caption"/>
    <w:rsid w:val="00D53B11"/>
  </w:style>
  <w:style w:type="paragraph" w:styleId="Sangradetextonormal">
    <w:name w:val="Body Text Indent"/>
    <w:basedOn w:val="Normal"/>
    <w:rsid w:val="00D53B11"/>
    <w:pPr>
      <w:tabs>
        <w:tab w:val="left" w:pos="-720"/>
        <w:tab w:val="left" w:pos="0"/>
      </w:tabs>
      <w:suppressAutoHyphens/>
      <w:ind w:left="720" w:hanging="720"/>
      <w:jc w:val="both"/>
    </w:pPr>
    <w:rPr>
      <w:rFonts w:ascii="Arial" w:hAnsi="Arial"/>
      <w:i/>
      <w:spacing w:val="-3"/>
      <w:sz w:val="22"/>
      <w:lang w:val="es-ES_tradnl"/>
    </w:rPr>
  </w:style>
  <w:style w:type="paragraph" w:styleId="Encabezado">
    <w:name w:val="header"/>
    <w:basedOn w:val="Normal"/>
    <w:rsid w:val="00D53B11"/>
    <w:pPr>
      <w:tabs>
        <w:tab w:val="center" w:pos="4252"/>
        <w:tab w:val="right" w:pos="8504"/>
      </w:tabs>
    </w:pPr>
  </w:style>
  <w:style w:type="paragraph" w:styleId="Piedepgina">
    <w:name w:val="footer"/>
    <w:basedOn w:val="Normal"/>
    <w:rsid w:val="00D53B11"/>
    <w:pPr>
      <w:tabs>
        <w:tab w:val="center" w:pos="4252"/>
        <w:tab w:val="right" w:pos="8504"/>
      </w:tabs>
    </w:pPr>
  </w:style>
  <w:style w:type="paragraph" w:styleId="Sangra2detindependiente">
    <w:name w:val="Body Text Indent 2"/>
    <w:basedOn w:val="Normal"/>
    <w:rsid w:val="00D53B11"/>
    <w:pPr>
      <w:tabs>
        <w:tab w:val="left" w:pos="-720"/>
        <w:tab w:val="left" w:pos="0"/>
      </w:tabs>
      <w:suppressAutoHyphens/>
      <w:ind w:left="720"/>
      <w:jc w:val="both"/>
    </w:pPr>
    <w:rPr>
      <w:rFonts w:ascii="Arial" w:hAnsi="Arial"/>
      <w:i/>
      <w:spacing w:val="-3"/>
      <w:lang w:val="es-ES_tradnl"/>
    </w:rPr>
  </w:style>
  <w:style w:type="paragraph" w:styleId="Sangra3detindependiente">
    <w:name w:val="Body Text Indent 3"/>
    <w:basedOn w:val="Normal"/>
    <w:rsid w:val="00D53B11"/>
    <w:pPr>
      <w:tabs>
        <w:tab w:val="left" w:pos="-720"/>
      </w:tabs>
      <w:suppressAutoHyphens/>
      <w:ind w:left="4253" w:hanging="4253"/>
      <w:jc w:val="both"/>
    </w:pPr>
    <w:rPr>
      <w:rFonts w:ascii="Arial" w:hAnsi="Arial"/>
      <w:i/>
      <w:spacing w:val="-3"/>
      <w:lang w:val="es-ES_tradnl"/>
    </w:rPr>
  </w:style>
  <w:style w:type="paragraph" w:styleId="Textoindependiente">
    <w:name w:val="Body Text"/>
    <w:basedOn w:val="Normal"/>
    <w:rsid w:val="00D53B11"/>
    <w:rPr>
      <w:rFonts w:ascii="Arial" w:hAnsi="Arial"/>
      <w:i/>
      <w:spacing w:val="-3"/>
      <w:sz w:val="22"/>
      <w:lang w:val="es-ES_tradnl"/>
    </w:rPr>
  </w:style>
  <w:style w:type="paragraph" w:styleId="Textoindependiente2">
    <w:name w:val="Body Text 2"/>
    <w:basedOn w:val="Normal"/>
    <w:rsid w:val="00D53B11"/>
    <w:pPr>
      <w:jc w:val="both"/>
    </w:pPr>
    <w:rPr>
      <w:rFonts w:ascii="Arial" w:hAnsi="Arial"/>
      <w:i/>
      <w:spacing w:val="-3"/>
      <w:sz w:val="22"/>
      <w:lang w:val="es-ES_tradnl"/>
    </w:rPr>
  </w:style>
  <w:style w:type="character" w:styleId="Nmerodepgina">
    <w:name w:val="page number"/>
    <w:basedOn w:val="Fuentedeprrafopredeter"/>
    <w:rsid w:val="00D53B11"/>
  </w:style>
  <w:style w:type="paragraph" w:styleId="Mapadeldocumento">
    <w:name w:val="Document Map"/>
    <w:basedOn w:val="Normal"/>
    <w:semiHidden/>
    <w:rsid w:val="00D53B11"/>
    <w:pPr>
      <w:shd w:val="clear" w:color="auto" w:fill="000080"/>
    </w:pPr>
    <w:rPr>
      <w:rFonts w:ascii="Tahoma" w:hAnsi="Tahoma"/>
    </w:rPr>
  </w:style>
  <w:style w:type="paragraph" w:styleId="Textoindependiente3">
    <w:name w:val="Body Text 3"/>
    <w:basedOn w:val="Normal"/>
    <w:rsid w:val="00D53B11"/>
    <w:pPr>
      <w:widowControl/>
      <w:tabs>
        <w:tab w:val="left" w:pos="-720"/>
      </w:tabs>
      <w:suppressAutoHyphens/>
      <w:jc w:val="both"/>
    </w:pPr>
    <w:rPr>
      <w:rFonts w:ascii="Arial" w:hAnsi="Arial"/>
      <w:i/>
      <w:snapToGrid/>
      <w:spacing w:val="-3"/>
      <w:sz w:val="22"/>
    </w:rPr>
  </w:style>
  <w:style w:type="paragraph" w:styleId="TDC10">
    <w:name w:val="toc 1"/>
    <w:basedOn w:val="Normal"/>
    <w:next w:val="Normal"/>
    <w:autoRedefine/>
    <w:uiPriority w:val="39"/>
    <w:rsid w:val="00DB3AE2"/>
    <w:pPr>
      <w:spacing w:before="120" w:after="120"/>
    </w:pPr>
    <w:rPr>
      <w:rFonts w:ascii="Arial" w:hAnsi="Arial"/>
      <w:b/>
      <w:sz w:val="20"/>
    </w:rPr>
  </w:style>
  <w:style w:type="paragraph" w:styleId="TDC20">
    <w:name w:val="toc 2"/>
    <w:basedOn w:val="Normal"/>
    <w:next w:val="Normal"/>
    <w:autoRedefine/>
    <w:uiPriority w:val="39"/>
    <w:rsid w:val="00DB3AE2"/>
    <w:pPr>
      <w:ind w:left="240"/>
    </w:pPr>
    <w:rPr>
      <w:rFonts w:ascii="Arial" w:hAnsi="Arial"/>
      <w:sz w:val="20"/>
    </w:rPr>
  </w:style>
  <w:style w:type="paragraph" w:styleId="TDC30">
    <w:name w:val="toc 3"/>
    <w:basedOn w:val="Normal"/>
    <w:next w:val="Normal"/>
    <w:autoRedefine/>
    <w:semiHidden/>
    <w:rsid w:val="00DB3AE2"/>
    <w:pPr>
      <w:ind w:left="480"/>
    </w:pPr>
    <w:rPr>
      <w:rFonts w:ascii="Arial" w:hAnsi="Arial"/>
      <w:sz w:val="20"/>
    </w:rPr>
  </w:style>
  <w:style w:type="paragraph" w:styleId="TDC40">
    <w:name w:val="toc 4"/>
    <w:basedOn w:val="Normal"/>
    <w:next w:val="Normal"/>
    <w:autoRedefine/>
    <w:semiHidden/>
    <w:rsid w:val="00D53B11"/>
    <w:pPr>
      <w:ind w:left="720"/>
    </w:pPr>
  </w:style>
  <w:style w:type="paragraph" w:styleId="TDC50">
    <w:name w:val="toc 5"/>
    <w:basedOn w:val="Normal"/>
    <w:next w:val="Normal"/>
    <w:autoRedefine/>
    <w:semiHidden/>
    <w:rsid w:val="00D53B11"/>
    <w:pPr>
      <w:ind w:left="960"/>
    </w:pPr>
  </w:style>
  <w:style w:type="paragraph" w:styleId="TDC60">
    <w:name w:val="toc 6"/>
    <w:basedOn w:val="Normal"/>
    <w:next w:val="Normal"/>
    <w:autoRedefine/>
    <w:semiHidden/>
    <w:rsid w:val="00D53B11"/>
    <w:pPr>
      <w:ind w:left="1200"/>
    </w:pPr>
  </w:style>
  <w:style w:type="paragraph" w:styleId="TDC70">
    <w:name w:val="toc 7"/>
    <w:basedOn w:val="Normal"/>
    <w:next w:val="Normal"/>
    <w:autoRedefine/>
    <w:semiHidden/>
    <w:rsid w:val="00D53B11"/>
    <w:pPr>
      <w:ind w:left="1440"/>
    </w:pPr>
  </w:style>
  <w:style w:type="paragraph" w:styleId="TDC80">
    <w:name w:val="toc 8"/>
    <w:basedOn w:val="Normal"/>
    <w:next w:val="Normal"/>
    <w:autoRedefine/>
    <w:semiHidden/>
    <w:rsid w:val="00D53B11"/>
    <w:pPr>
      <w:ind w:left="1680"/>
    </w:pPr>
  </w:style>
  <w:style w:type="paragraph" w:styleId="TDC90">
    <w:name w:val="toc 9"/>
    <w:basedOn w:val="Normal"/>
    <w:next w:val="Normal"/>
    <w:autoRedefine/>
    <w:semiHidden/>
    <w:rsid w:val="00D53B11"/>
    <w:pPr>
      <w:ind w:left="1920"/>
    </w:pPr>
  </w:style>
  <w:style w:type="character" w:styleId="Hipervnculo">
    <w:name w:val="Hyperlink"/>
    <w:basedOn w:val="Fuentedeprrafopredeter"/>
    <w:uiPriority w:val="99"/>
    <w:rsid w:val="00D53B11"/>
    <w:rPr>
      <w:color w:val="0000FF"/>
      <w:u w:val="single"/>
    </w:rPr>
  </w:style>
  <w:style w:type="table" w:styleId="Tablaconcuadrcula">
    <w:name w:val="Table Grid"/>
    <w:basedOn w:val="Tablanormal"/>
    <w:rsid w:val="00B8464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823B96"/>
    <w:rPr>
      <w:rFonts w:ascii="Tahoma" w:hAnsi="Tahoma" w:cs="Tahoma"/>
      <w:sz w:val="16"/>
      <w:szCs w:val="16"/>
    </w:rPr>
  </w:style>
  <w:style w:type="character" w:styleId="Refdecomentario">
    <w:name w:val="annotation reference"/>
    <w:basedOn w:val="Fuentedeprrafopredeter"/>
    <w:semiHidden/>
    <w:rsid w:val="006C526D"/>
    <w:rPr>
      <w:sz w:val="16"/>
      <w:szCs w:val="16"/>
    </w:rPr>
  </w:style>
  <w:style w:type="paragraph" w:styleId="Textocomentario">
    <w:name w:val="annotation text"/>
    <w:basedOn w:val="Normal"/>
    <w:semiHidden/>
    <w:rsid w:val="006C526D"/>
    <w:rPr>
      <w:sz w:val="20"/>
    </w:rPr>
  </w:style>
  <w:style w:type="paragraph" w:styleId="Asuntodelcomentario">
    <w:name w:val="annotation subject"/>
    <w:basedOn w:val="Textocomentario"/>
    <w:next w:val="Textocomentario"/>
    <w:semiHidden/>
    <w:rsid w:val="006C526D"/>
    <w:rPr>
      <w:b/>
      <w:bCs/>
    </w:rPr>
  </w:style>
  <w:style w:type="paragraph" w:customStyle="1" w:styleId="Default">
    <w:name w:val="Default"/>
    <w:rsid w:val="007637B6"/>
    <w:pPr>
      <w:autoSpaceDE w:val="0"/>
      <w:autoSpaceDN w:val="0"/>
      <w:adjustRightInd w:val="0"/>
    </w:pPr>
    <w:rPr>
      <w:rFonts w:ascii="Arial" w:hAnsi="Arial" w:cs="Arial"/>
      <w:color w:val="000000"/>
      <w:sz w:val="24"/>
      <w:szCs w:val="24"/>
    </w:rPr>
  </w:style>
  <w:style w:type="paragraph" w:styleId="Prrafodelista">
    <w:name w:val="List Paragraph"/>
    <w:basedOn w:val="Normal"/>
    <w:uiPriority w:val="34"/>
    <w:qFormat/>
    <w:rsid w:val="00C07612"/>
    <w:pPr>
      <w:ind w:left="720"/>
      <w:contextualSpacing/>
    </w:pPr>
  </w:style>
  <w:style w:type="character" w:customStyle="1" w:styleId="Ttulo1Car">
    <w:name w:val="Título 1 Car"/>
    <w:basedOn w:val="Fuentedeprrafopredeter"/>
    <w:link w:val="Ttulo1"/>
    <w:rsid w:val="00102974"/>
    <w:rPr>
      <w:rFonts w:ascii="Arial" w:hAnsi="Arial"/>
      <w:b/>
      <w:bCs/>
      <w:i/>
      <w:snapToGrid w:val="0"/>
      <w:spacing w:val="-3"/>
      <w:sz w:val="22"/>
      <w:u w:val="single"/>
      <w:lang w:val="es-ES_tradnl"/>
    </w:rPr>
  </w:style>
  <w:style w:type="character" w:customStyle="1" w:styleId="hps">
    <w:name w:val="hps"/>
    <w:basedOn w:val="Fuentedeprrafopredeter"/>
    <w:rsid w:val="00224017"/>
  </w:style>
</w:styles>
</file>

<file path=word/webSettings.xml><?xml version="1.0" encoding="utf-8"?>
<w:webSettings xmlns:r="http://schemas.openxmlformats.org/officeDocument/2006/relationships" xmlns:w="http://schemas.openxmlformats.org/wordprocessingml/2006/main">
  <w:divs>
    <w:div w:id="601955950">
      <w:bodyDiv w:val="1"/>
      <w:marLeft w:val="0"/>
      <w:marRight w:val="0"/>
      <w:marTop w:val="0"/>
      <w:marBottom w:val="0"/>
      <w:divBdr>
        <w:top w:val="none" w:sz="0" w:space="0" w:color="auto"/>
        <w:left w:val="none" w:sz="0" w:space="0" w:color="auto"/>
        <w:bottom w:val="none" w:sz="0" w:space="0" w:color="auto"/>
        <w:right w:val="none" w:sz="0" w:space="0" w:color="auto"/>
      </w:divBdr>
    </w:div>
    <w:div w:id="654919294">
      <w:bodyDiv w:val="1"/>
      <w:marLeft w:val="0"/>
      <w:marRight w:val="0"/>
      <w:marTop w:val="0"/>
      <w:marBottom w:val="0"/>
      <w:divBdr>
        <w:top w:val="none" w:sz="0" w:space="0" w:color="auto"/>
        <w:left w:val="none" w:sz="0" w:space="0" w:color="auto"/>
        <w:bottom w:val="none" w:sz="0" w:space="0" w:color="auto"/>
        <w:right w:val="none" w:sz="0" w:space="0" w:color="auto"/>
      </w:divBdr>
    </w:div>
    <w:div w:id="785926951">
      <w:bodyDiv w:val="1"/>
      <w:marLeft w:val="0"/>
      <w:marRight w:val="0"/>
      <w:marTop w:val="0"/>
      <w:marBottom w:val="0"/>
      <w:divBdr>
        <w:top w:val="none" w:sz="0" w:space="0" w:color="auto"/>
        <w:left w:val="none" w:sz="0" w:space="0" w:color="auto"/>
        <w:bottom w:val="none" w:sz="0" w:space="0" w:color="auto"/>
        <w:right w:val="none" w:sz="0" w:space="0" w:color="auto"/>
      </w:divBdr>
    </w:div>
    <w:div w:id="883520191">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
    <w:div w:id="1253322248">
      <w:bodyDiv w:val="1"/>
      <w:marLeft w:val="0"/>
      <w:marRight w:val="0"/>
      <w:marTop w:val="0"/>
      <w:marBottom w:val="0"/>
      <w:divBdr>
        <w:top w:val="none" w:sz="0" w:space="0" w:color="auto"/>
        <w:left w:val="none" w:sz="0" w:space="0" w:color="auto"/>
        <w:bottom w:val="none" w:sz="0" w:space="0" w:color="auto"/>
        <w:right w:val="none" w:sz="0" w:space="0" w:color="auto"/>
      </w:divBdr>
    </w:div>
    <w:div w:id="1631520218">
      <w:bodyDiv w:val="1"/>
      <w:marLeft w:val="0"/>
      <w:marRight w:val="0"/>
      <w:marTop w:val="0"/>
      <w:marBottom w:val="0"/>
      <w:divBdr>
        <w:top w:val="none" w:sz="0" w:space="0" w:color="auto"/>
        <w:left w:val="none" w:sz="0" w:space="0" w:color="auto"/>
        <w:bottom w:val="none" w:sz="0" w:space="0" w:color="auto"/>
        <w:right w:val="none" w:sz="0" w:space="0" w:color="auto"/>
      </w:divBdr>
    </w:div>
    <w:div w:id="192455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19</Pages>
  <Words>3920</Words>
  <Characters>21564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PROYECTO   </vt:lpstr>
    </vt:vector>
  </TitlesOfParts>
  <Company>TERMOFRIO S.A.</Company>
  <LinksUpToDate>false</LinksUpToDate>
  <CharactersWithSpaces>25434</CharactersWithSpaces>
  <SharedDoc>false</SharedDoc>
  <HLinks>
    <vt:vector size="210" baseType="variant">
      <vt:variant>
        <vt:i4>1572915</vt:i4>
      </vt:variant>
      <vt:variant>
        <vt:i4>215</vt:i4>
      </vt:variant>
      <vt:variant>
        <vt:i4>0</vt:i4>
      </vt:variant>
      <vt:variant>
        <vt:i4>5</vt:i4>
      </vt:variant>
      <vt:variant>
        <vt:lpwstr/>
      </vt:variant>
      <vt:variant>
        <vt:lpwstr>_Toc263939193</vt:lpwstr>
      </vt:variant>
      <vt:variant>
        <vt:i4>1572915</vt:i4>
      </vt:variant>
      <vt:variant>
        <vt:i4>209</vt:i4>
      </vt:variant>
      <vt:variant>
        <vt:i4>0</vt:i4>
      </vt:variant>
      <vt:variant>
        <vt:i4>5</vt:i4>
      </vt:variant>
      <vt:variant>
        <vt:lpwstr/>
      </vt:variant>
      <vt:variant>
        <vt:lpwstr>_Toc263939192</vt:lpwstr>
      </vt:variant>
      <vt:variant>
        <vt:i4>1572915</vt:i4>
      </vt:variant>
      <vt:variant>
        <vt:i4>203</vt:i4>
      </vt:variant>
      <vt:variant>
        <vt:i4>0</vt:i4>
      </vt:variant>
      <vt:variant>
        <vt:i4>5</vt:i4>
      </vt:variant>
      <vt:variant>
        <vt:lpwstr/>
      </vt:variant>
      <vt:variant>
        <vt:lpwstr>_Toc263939191</vt:lpwstr>
      </vt:variant>
      <vt:variant>
        <vt:i4>1572915</vt:i4>
      </vt:variant>
      <vt:variant>
        <vt:i4>197</vt:i4>
      </vt:variant>
      <vt:variant>
        <vt:i4>0</vt:i4>
      </vt:variant>
      <vt:variant>
        <vt:i4>5</vt:i4>
      </vt:variant>
      <vt:variant>
        <vt:lpwstr/>
      </vt:variant>
      <vt:variant>
        <vt:lpwstr>_Toc263939190</vt:lpwstr>
      </vt:variant>
      <vt:variant>
        <vt:i4>1638451</vt:i4>
      </vt:variant>
      <vt:variant>
        <vt:i4>191</vt:i4>
      </vt:variant>
      <vt:variant>
        <vt:i4>0</vt:i4>
      </vt:variant>
      <vt:variant>
        <vt:i4>5</vt:i4>
      </vt:variant>
      <vt:variant>
        <vt:lpwstr/>
      </vt:variant>
      <vt:variant>
        <vt:lpwstr>_Toc263939189</vt:lpwstr>
      </vt:variant>
      <vt:variant>
        <vt:i4>1638451</vt:i4>
      </vt:variant>
      <vt:variant>
        <vt:i4>185</vt:i4>
      </vt:variant>
      <vt:variant>
        <vt:i4>0</vt:i4>
      </vt:variant>
      <vt:variant>
        <vt:i4>5</vt:i4>
      </vt:variant>
      <vt:variant>
        <vt:lpwstr/>
      </vt:variant>
      <vt:variant>
        <vt:lpwstr>_Toc263939188</vt:lpwstr>
      </vt:variant>
      <vt:variant>
        <vt:i4>1638451</vt:i4>
      </vt:variant>
      <vt:variant>
        <vt:i4>179</vt:i4>
      </vt:variant>
      <vt:variant>
        <vt:i4>0</vt:i4>
      </vt:variant>
      <vt:variant>
        <vt:i4>5</vt:i4>
      </vt:variant>
      <vt:variant>
        <vt:lpwstr/>
      </vt:variant>
      <vt:variant>
        <vt:lpwstr>_Toc263939187</vt:lpwstr>
      </vt:variant>
      <vt:variant>
        <vt:i4>1638451</vt:i4>
      </vt:variant>
      <vt:variant>
        <vt:i4>173</vt:i4>
      </vt:variant>
      <vt:variant>
        <vt:i4>0</vt:i4>
      </vt:variant>
      <vt:variant>
        <vt:i4>5</vt:i4>
      </vt:variant>
      <vt:variant>
        <vt:lpwstr/>
      </vt:variant>
      <vt:variant>
        <vt:lpwstr>_Toc263939186</vt:lpwstr>
      </vt:variant>
      <vt:variant>
        <vt:i4>1638451</vt:i4>
      </vt:variant>
      <vt:variant>
        <vt:i4>167</vt:i4>
      </vt:variant>
      <vt:variant>
        <vt:i4>0</vt:i4>
      </vt:variant>
      <vt:variant>
        <vt:i4>5</vt:i4>
      </vt:variant>
      <vt:variant>
        <vt:lpwstr/>
      </vt:variant>
      <vt:variant>
        <vt:lpwstr>_Toc263939185</vt:lpwstr>
      </vt:variant>
      <vt:variant>
        <vt:i4>1638451</vt:i4>
      </vt:variant>
      <vt:variant>
        <vt:i4>161</vt:i4>
      </vt:variant>
      <vt:variant>
        <vt:i4>0</vt:i4>
      </vt:variant>
      <vt:variant>
        <vt:i4>5</vt:i4>
      </vt:variant>
      <vt:variant>
        <vt:lpwstr/>
      </vt:variant>
      <vt:variant>
        <vt:lpwstr>_Toc263939184</vt:lpwstr>
      </vt:variant>
      <vt:variant>
        <vt:i4>1638451</vt:i4>
      </vt:variant>
      <vt:variant>
        <vt:i4>155</vt:i4>
      </vt:variant>
      <vt:variant>
        <vt:i4>0</vt:i4>
      </vt:variant>
      <vt:variant>
        <vt:i4>5</vt:i4>
      </vt:variant>
      <vt:variant>
        <vt:lpwstr/>
      </vt:variant>
      <vt:variant>
        <vt:lpwstr>_Toc263939183</vt:lpwstr>
      </vt:variant>
      <vt:variant>
        <vt:i4>1638451</vt:i4>
      </vt:variant>
      <vt:variant>
        <vt:i4>149</vt:i4>
      </vt:variant>
      <vt:variant>
        <vt:i4>0</vt:i4>
      </vt:variant>
      <vt:variant>
        <vt:i4>5</vt:i4>
      </vt:variant>
      <vt:variant>
        <vt:lpwstr/>
      </vt:variant>
      <vt:variant>
        <vt:lpwstr>_Toc263939182</vt:lpwstr>
      </vt:variant>
      <vt:variant>
        <vt:i4>1638451</vt:i4>
      </vt:variant>
      <vt:variant>
        <vt:i4>143</vt:i4>
      </vt:variant>
      <vt:variant>
        <vt:i4>0</vt:i4>
      </vt:variant>
      <vt:variant>
        <vt:i4>5</vt:i4>
      </vt:variant>
      <vt:variant>
        <vt:lpwstr/>
      </vt:variant>
      <vt:variant>
        <vt:lpwstr>_Toc263939181</vt:lpwstr>
      </vt:variant>
      <vt:variant>
        <vt:i4>1638451</vt:i4>
      </vt:variant>
      <vt:variant>
        <vt:i4>137</vt:i4>
      </vt:variant>
      <vt:variant>
        <vt:i4>0</vt:i4>
      </vt:variant>
      <vt:variant>
        <vt:i4>5</vt:i4>
      </vt:variant>
      <vt:variant>
        <vt:lpwstr/>
      </vt:variant>
      <vt:variant>
        <vt:lpwstr>_Toc263939180</vt:lpwstr>
      </vt:variant>
      <vt:variant>
        <vt:i4>1441843</vt:i4>
      </vt:variant>
      <vt:variant>
        <vt:i4>131</vt:i4>
      </vt:variant>
      <vt:variant>
        <vt:i4>0</vt:i4>
      </vt:variant>
      <vt:variant>
        <vt:i4>5</vt:i4>
      </vt:variant>
      <vt:variant>
        <vt:lpwstr/>
      </vt:variant>
      <vt:variant>
        <vt:lpwstr>_Toc263939179</vt:lpwstr>
      </vt:variant>
      <vt:variant>
        <vt:i4>1441843</vt:i4>
      </vt:variant>
      <vt:variant>
        <vt:i4>125</vt:i4>
      </vt:variant>
      <vt:variant>
        <vt:i4>0</vt:i4>
      </vt:variant>
      <vt:variant>
        <vt:i4>5</vt:i4>
      </vt:variant>
      <vt:variant>
        <vt:lpwstr/>
      </vt:variant>
      <vt:variant>
        <vt:lpwstr>_Toc263939178</vt:lpwstr>
      </vt:variant>
      <vt:variant>
        <vt:i4>1441843</vt:i4>
      </vt:variant>
      <vt:variant>
        <vt:i4>119</vt:i4>
      </vt:variant>
      <vt:variant>
        <vt:i4>0</vt:i4>
      </vt:variant>
      <vt:variant>
        <vt:i4>5</vt:i4>
      </vt:variant>
      <vt:variant>
        <vt:lpwstr/>
      </vt:variant>
      <vt:variant>
        <vt:lpwstr>_Toc263939177</vt:lpwstr>
      </vt:variant>
      <vt:variant>
        <vt:i4>1441843</vt:i4>
      </vt:variant>
      <vt:variant>
        <vt:i4>113</vt:i4>
      </vt:variant>
      <vt:variant>
        <vt:i4>0</vt:i4>
      </vt:variant>
      <vt:variant>
        <vt:i4>5</vt:i4>
      </vt:variant>
      <vt:variant>
        <vt:lpwstr/>
      </vt:variant>
      <vt:variant>
        <vt:lpwstr>_Toc263939176</vt:lpwstr>
      </vt:variant>
      <vt:variant>
        <vt:i4>1441843</vt:i4>
      </vt:variant>
      <vt:variant>
        <vt:i4>107</vt:i4>
      </vt:variant>
      <vt:variant>
        <vt:i4>0</vt:i4>
      </vt:variant>
      <vt:variant>
        <vt:i4>5</vt:i4>
      </vt:variant>
      <vt:variant>
        <vt:lpwstr/>
      </vt:variant>
      <vt:variant>
        <vt:lpwstr>_Toc263939175</vt:lpwstr>
      </vt:variant>
      <vt:variant>
        <vt:i4>1441843</vt:i4>
      </vt:variant>
      <vt:variant>
        <vt:i4>101</vt:i4>
      </vt:variant>
      <vt:variant>
        <vt:i4>0</vt:i4>
      </vt:variant>
      <vt:variant>
        <vt:i4>5</vt:i4>
      </vt:variant>
      <vt:variant>
        <vt:lpwstr/>
      </vt:variant>
      <vt:variant>
        <vt:lpwstr>_Toc263939174</vt:lpwstr>
      </vt:variant>
      <vt:variant>
        <vt:i4>1441843</vt:i4>
      </vt:variant>
      <vt:variant>
        <vt:i4>95</vt:i4>
      </vt:variant>
      <vt:variant>
        <vt:i4>0</vt:i4>
      </vt:variant>
      <vt:variant>
        <vt:i4>5</vt:i4>
      </vt:variant>
      <vt:variant>
        <vt:lpwstr/>
      </vt:variant>
      <vt:variant>
        <vt:lpwstr>_Toc263939173</vt:lpwstr>
      </vt:variant>
      <vt:variant>
        <vt:i4>1441843</vt:i4>
      </vt:variant>
      <vt:variant>
        <vt:i4>89</vt:i4>
      </vt:variant>
      <vt:variant>
        <vt:i4>0</vt:i4>
      </vt:variant>
      <vt:variant>
        <vt:i4>5</vt:i4>
      </vt:variant>
      <vt:variant>
        <vt:lpwstr/>
      </vt:variant>
      <vt:variant>
        <vt:lpwstr>_Toc263939172</vt:lpwstr>
      </vt:variant>
      <vt:variant>
        <vt:i4>1441843</vt:i4>
      </vt:variant>
      <vt:variant>
        <vt:i4>83</vt:i4>
      </vt:variant>
      <vt:variant>
        <vt:i4>0</vt:i4>
      </vt:variant>
      <vt:variant>
        <vt:i4>5</vt:i4>
      </vt:variant>
      <vt:variant>
        <vt:lpwstr/>
      </vt:variant>
      <vt:variant>
        <vt:lpwstr>_Toc263939171</vt:lpwstr>
      </vt:variant>
      <vt:variant>
        <vt:i4>1441843</vt:i4>
      </vt:variant>
      <vt:variant>
        <vt:i4>77</vt:i4>
      </vt:variant>
      <vt:variant>
        <vt:i4>0</vt:i4>
      </vt:variant>
      <vt:variant>
        <vt:i4>5</vt:i4>
      </vt:variant>
      <vt:variant>
        <vt:lpwstr/>
      </vt:variant>
      <vt:variant>
        <vt:lpwstr>_Toc263939170</vt:lpwstr>
      </vt:variant>
      <vt:variant>
        <vt:i4>1507379</vt:i4>
      </vt:variant>
      <vt:variant>
        <vt:i4>71</vt:i4>
      </vt:variant>
      <vt:variant>
        <vt:i4>0</vt:i4>
      </vt:variant>
      <vt:variant>
        <vt:i4>5</vt:i4>
      </vt:variant>
      <vt:variant>
        <vt:lpwstr/>
      </vt:variant>
      <vt:variant>
        <vt:lpwstr>_Toc263939169</vt:lpwstr>
      </vt:variant>
      <vt:variant>
        <vt:i4>1507379</vt:i4>
      </vt:variant>
      <vt:variant>
        <vt:i4>65</vt:i4>
      </vt:variant>
      <vt:variant>
        <vt:i4>0</vt:i4>
      </vt:variant>
      <vt:variant>
        <vt:i4>5</vt:i4>
      </vt:variant>
      <vt:variant>
        <vt:lpwstr/>
      </vt:variant>
      <vt:variant>
        <vt:lpwstr>_Toc263939168</vt:lpwstr>
      </vt:variant>
      <vt:variant>
        <vt:i4>1507379</vt:i4>
      </vt:variant>
      <vt:variant>
        <vt:i4>59</vt:i4>
      </vt:variant>
      <vt:variant>
        <vt:i4>0</vt:i4>
      </vt:variant>
      <vt:variant>
        <vt:i4>5</vt:i4>
      </vt:variant>
      <vt:variant>
        <vt:lpwstr/>
      </vt:variant>
      <vt:variant>
        <vt:lpwstr>_Toc263939167</vt:lpwstr>
      </vt:variant>
      <vt:variant>
        <vt:i4>1507379</vt:i4>
      </vt:variant>
      <vt:variant>
        <vt:i4>53</vt:i4>
      </vt:variant>
      <vt:variant>
        <vt:i4>0</vt:i4>
      </vt:variant>
      <vt:variant>
        <vt:i4>5</vt:i4>
      </vt:variant>
      <vt:variant>
        <vt:lpwstr/>
      </vt:variant>
      <vt:variant>
        <vt:lpwstr>_Toc263939166</vt:lpwstr>
      </vt:variant>
      <vt:variant>
        <vt:i4>1507379</vt:i4>
      </vt:variant>
      <vt:variant>
        <vt:i4>47</vt:i4>
      </vt:variant>
      <vt:variant>
        <vt:i4>0</vt:i4>
      </vt:variant>
      <vt:variant>
        <vt:i4>5</vt:i4>
      </vt:variant>
      <vt:variant>
        <vt:lpwstr/>
      </vt:variant>
      <vt:variant>
        <vt:lpwstr>_Toc263939165</vt:lpwstr>
      </vt:variant>
      <vt:variant>
        <vt:i4>1507379</vt:i4>
      </vt:variant>
      <vt:variant>
        <vt:i4>41</vt:i4>
      </vt:variant>
      <vt:variant>
        <vt:i4>0</vt:i4>
      </vt:variant>
      <vt:variant>
        <vt:i4>5</vt:i4>
      </vt:variant>
      <vt:variant>
        <vt:lpwstr/>
      </vt:variant>
      <vt:variant>
        <vt:lpwstr>_Toc263939164</vt:lpwstr>
      </vt:variant>
      <vt:variant>
        <vt:i4>1507379</vt:i4>
      </vt:variant>
      <vt:variant>
        <vt:i4>35</vt:i4>
      </vt:variant>
      <vt:variant>
        <vt:i4>0</vt:i4>
      </vt:variant>
      <vt:variant>
        <vt:i4>5</vt:i4>
      </vt:variant>
      <vt:variant>
        <vt:lpwstr/>
      </vt:variant>
      <vt:variant>
        <vt:lpwstr>_Toc263939163</vt:lpwstr>
      </vt:variant>
      <vt:variant>
        <vt:i4>1507379</vt:i4>
      </vt:variant>
      <vt:variant>
        <vt:i4>29</vt:i4>
      </vt:variant>
      <vt:variant>
        <vt:i4>0</vt:i4>
      </vt:variant>
      <vt:variant>
        <vt:i4>5</vt:i4>
      </vt:variant>
      <vt:variant>
        <vt:lpwstr/>
      </vt:variant>
      <vt:variant>
        <vt:lpwstr>_Toc263939162</vt:lpwstr>
      </vt:variant>
      <vt:variant>
        <vt:i4>1507379</vt:i4>
      </vt:variant>
      <vt:variant>
        <vt:i4>23</vt:i4>
      </vt:variant>
      <vt:variant>
        <vt:i4>0</vt:i4>
      </vt:variant>
      <vt:variant>
        <vt:i4>5</vt:i4>
      </vt:variant>
      <vt:variant>
        <vt:lpwstr/>
      </vt:variant>
      <vt:variant>
        <vt:lpwstr>_Toc263939161</vt:lpwstr>
      </vt:variant>
      <vt:variant>
        <vt:i4>1507379</vt:i4>
      </vt:variant>
      <vt:variant>
        <vt:i4>17</vt:i4>
      </vt:variant>
      <vt:variant>
        <vt:i4>0</vt:i4>
      </vt:variant>
      <vt:variant>
        <vt:i4>5</vt:i4>
      </vt:variant>
      <vt:variant>
        <vt:lpwstr/>
      </vt:variant>
      <vt:variant>
        <vt:lpwstr>_Toc263939160</vt:lpwstr>
      </vt:variant>
      <vt:variant>
        <vt:i4>1310771</vt:i4>
      </vt:variant>
      <vt:variant>
        <vt:i4>11</vt:i4>
      </vt:variant>
      <vt:variant>
        <vt:i4>0</vt:i4>
      </vt:variant>
      <vt:variant>
        <vt:i4>5</vt:i4>
      </vt:variant>
      <vt:variant>
        <vt:lpwstr/>
      </vt:variant>
      <vt:variant>
        <vt:lpwstr>_Toc263939159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c:title>
  <dc:subject/>
  <dc:creator>TERMOFRIO S.A.</dc:creator>
  <cp:keywords/>
  <dc:description/>
  <cp:lastModifiedBy>Termovac ltda</cp:lastModifiedBy>
  <cp:revision>6</cp:revision>
  <cp:lastPrinted>2010-05-28T19:36:00Z</cp:lastPrinted>
  <dcterms:created xsi:type="dcterms:W3CDTF">2011-11-10T06:07:00Z</dcterms:created>
  <dcterms:modified xsi:type="dcterms:W3CDTF">2011-11-10T12:32:00Z</dcterms:modified>
</cp:coreProperties>
</file>